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7E0B4" w14:textId="77777777" w:rsidR="00E20E6A" w:rsidRPr="009B1A00" w:rsidRDefault="00E20E6A" w:rsidP="00E20E6A">
      <w:pPr>
        <w:spacing w:line="276" w:lineRule="auto"/>
        <w:ind w:right="-567"/>
        <w:jc w:val="center"/>
        <w:rPr>
          <w:rFonts w:eastAsia="Calibri"/>
          <w:b/>
          <w:bCs/>
        </w:rPr>
      </w:pPr>
      <w:r w:rsidRPr="009B1A00">
        <w:rPr>
          <w:rFonts w:eastAsia="Calibri"/>
          <w:b/>
          <w:bCs/>
        </w:rPr>
        <w:t>T.C.</w:t>
      </w:r>
    </w:p>
    <w:p w14:paraId="376401A1" w14:textId="77777777" w:rsidR="00E20E6A" w:rsidRPr="009B1A00" w:rsidRDefault="00E20E6A" w:rsidP="00E20E6A">
      <w:pPr>
        <w:spacing w:line="276" w:lineRule="auto"/>
        <w:ind w:right="-567"/>
        <w:jc w:val="center"/>
        <w:rPr>
          <w:rFonts w:eastAsia="Calibri"/>
          <w:b/>
          <w:bCs/>
        </w:rPr>
      </w:pPr>
      <w:r w:rsidRPr="009B1A00">
        <w:rPr>
          <w:rFonts w:eastAsia="Calibri"/>
          <w:b/>
          <w:bCs/>
        </w:rPr>
        <w:t>MİLLİ EĞİTİM BAKANLIĞI</w:t>
      </w:r>
    </w:p>
    <w:p w14:paraId="03428195" w14:textId="498A2493" w:rsidR="00E20E6A" w:rsidRDefault="00E20E6A" w:rsidP="003E0E2F">
      <w:pPr>
        <w:spacing w:line="276" w:lineRule="auto"/>
        <w:jc w:val="center"/>
        <w:rPr>
          <w:rFonts w:eastAsia="Calibri"/>
          <w:b/>
        </w:rPr>
      </w:pPr>
      <w:r w:rsidRPr="009B1A00">
        <w:rPr>
          <w:rFonts w:eastAsia="Calibri"/>
          <w:b/>
        </w:rPr>
        <w:t>Öğretmen Yetiştirme ve Geliştirme Genel Müdürlüğü</w:t>
      </w:r>
    </w:p>
    <w:p w14:paraId="39619261" w14:textId="77777777" w:rsidR="00B75922" w:rsidRPr="009B1A00" w:rsidRDefault="00B75922" w:rsidP="003E0E2F">
      <w:pPr>
        <w:spacing w:line="276" w:lineRule="auto"/>
        <w:jc w:val="center"/>
        <w:rPr>
          <w:rFonts w:eastAsia="Calibri"/>
          <w:b/>
        </w:rPr>
      </w:pPr>
    </w:p>
    <w:p w14:paraId="2971ED86" w14:textId="77777777" w:rsidR="00E20E6A" w:rsidRPr="009B1A00" w:rsidRDefault="00E20E6A" w:rsidP="00E20E6A">
      <w:pPr>
        <w:spacing w:line="276" w:lineRule="auto"/>
        <w:ind w:right="-567"/>
        <w:jc w:val="center"/>
        <w:rPr>
          <w:rFonts w:eastAsia="Calibri"/>
          <w:b/>
          <w:bCs/>
        </w:rPr>
      </w:pPr>
      <w:r w:rsidRPr="009B1A00">
        <w:rPr>
          <w:rFonts w:eastAsia="Calibri"/>
          <w:b/>
          <w:bCs/>
        </w:rPr>
        <w:t>Mesleki Gelişim Programı</w:t>
      </w:r>
    </w:p>
    <w:p w14:paraId="12B1F099" w14:textId="77777777" w:rsidR="00E20E6A" w:rsidRPr="009B1A00" w:rsidRDefault="00E20E6A" w:rsidP="00E20E6A">
      <w:pPr>
        <w:spacing w:line="276" w:lineRule="auto"/>
        <w:ind w:right="-567"/>
        <w:jc w:val="center"/>
        <w:rPr>
          <w:rFonts w:eastAsia="Calibri"/>
          <w:b/>
          <w:bCs/>
        </w:rPr>
      </w:pPr>
    </w:p>
    <w:tbl>
      <w:tblPr>
        <w:tblStyle w:val="TabloKlavuzu"/>
        <w:tblW w:w="9634" w:type="dxa"/>
        <w:jc w:val="center"/>
        <w:tblLook w:val="04A0" w:firstRow="1" w:lastRow="0" w:firstColumn="1" w:lastColumn="0" w:noHBand="0" w:noVBand="1"/>
      </w:tblPr>
      <w:tblGrid>
        <w:gridCol w:w="2972"/>
        <w:gridCol w:w="3544"/>
        <w:gridCol w:w="3118"/>
      </w:tblGrid>
      <w:tr w:rsidR="00E20E6A" w:rsidRPr="009B1A00" w14:paraId="33BEE40C" w14:textId="77777777" w:rsidTr="00873BA7">
        <w:trPr>
          <w:jc w:val="center"/>
        </w:trPr>
        <w:tc>
          <w:tcPr>
            <w:tcW w:w="2972" w:type="dxa"/>
          </w:tcPr>
          <w:p w14:paraId="4F67C990" w14:textId="77777777" w:rsidR="00E20E6A" w:rsidRPr="009B1A00" w:rsidRDefault="00E20E6A" w:rsidP="00E20E6A">
            <w:pPr>
              <w:jc w:val="center"/>
              <w:rPr>
                <w:rFonts w:ascii="Times New Roman" w:eastAsia="Calibri" w:hAnsi="Times New Roman" w:cs="Times New Roman"/>
                <w:b/>
              </w:rPr>
            </w:pPr>
            <w:r w:rsidRPr="009B1A00">
              <w:rPr>
                <w:rFonts w:ascii="Times New Roman" w:eastAsia="Calibri" w:hAnsi="Times New Roman" w:cs="Times New Roman"/>
                <w:b/>
              </w:rPr>
              <w:t>ALAN</w:t>
            </w:r>
          </w:p>
          <w:p w14:paraId="5BAC8B0D" w14:textId="77777777" w:rsidR="00E20E6A" w:rsidRPr="009B1A00" w:rsidRDefault="00E20E6A" w:rsidP="00E20E6A">
            <w:pPr>
              <w:jc w:val="center"/>
              <w:rPr>
                <w:rFonts w:ascii="Times New Roman" w:eastAsia="Calibri" w:hAnsi="Times New Roman" w:cs="Times New Roman"/>
                <w:b/>
              </w:rPr>
            </w:pPr>
          </w:p>
        </w:tc>
        <w:tc>
          <w:tcPr>
            <w:tcW w:w="3544" w:type="dxa"/>
          </w:tcPr>
          <w:p w14:paraId="055F6797" w14:textId="77777777" w:rsidR="00E20E6A" w:rsidRPr="009B1A00" w:rsidRDefault="00E20E6A" w:rsidP="00E20E6A">
            <w:pPr>
              <w:jc w:val="center"/>
              <w:rPr>
                <w:rFonts w:ascii="Times New Roman" w:eastAsia="Calibri" w:hAnsi="Times New Roman" w:cs="Times New Roman"/>
                <w:b/>
              </w:rPr>
            </w:pPr>
            <w:r w:rsidRPr="009B1A00">
              <w:rPr>
                <w:rFonts w:ascii="Times New Roman" w:eastAsia="Calibri" w:hAnsi="Times New Roman" w:cs="Times New Roman"/>
                <w:b/>
              </w:rPr>
              <w:t>ALT ALAN</w:t>
            </w:r>
          </w:p>
        </w:tc>
        <w:tc>
          <w:tcPr>
            <w:tcW w:w="3118" w:type="dxa"/>
          </w:tcPr>
          <w:p w14:paraId="3815B49E" w14:textId="77777777" w:rsidR="00E20E6A" w:rsidRPr="009B1A00" w:rsidRDefault="00E20E6A" w:rsidP="00E20E6A">
            <w:pPr>
              <w:jc w:val="center"/>
              <w:rPr>
                <w:rFonts w:ascii="Times New Roman" w:eastAsia="Calibri" w:hAnsi="Times New Roman" w:cs="Times New Roman"/>
                <w:b/>
              </w:rPr>
            </w:pPr>
            <w:r w:rsidRPr="009B1A00">
              <w:rPr>
                <w:rFonts w:ascii="Times New Roman" w:eastAsia="Calibri" w:hAnsi="Times New Roman" w:cs="Times New Roman"/>
                <w:b/>
              </w:rPr>
              <w:t>KODU</w:t>
            </w:r>
          </w:p>
        </w:tc>
      </w:tr>
      <w:tr w:rsidR="00E20E6A" w:rsidRPr="009B1A00" w14:paraId="71A72313" w14:textId="77777777" w:rsidTr="00873BA7">
        <w:trPr>
          <w:trHeight w:val="506"/>
          <w:jc w:val="center"/>
        </w:trPr>
        <w:tc>
          <w:tcPr>
            <w:tcW w:w="2972" w:type="dxa"/>
            <w:vAlign w:val="center"/>
          </w:tcPr>
          <w:p w14:paraId="3D3F613F" w14:textId="02452221" w:rsidR="00E20E6A" w:rsidRPr="004909EF" w:rsidRDefault="006E0E1F" w:rsidP="008C575F">
            <w:pPr>
              <w:jc w:val="center"/>
              <w:rPr>
                <w:rFonts w:ascii="Times New Roman" w:eastAsia="Calibri" w:hAnsi="Times New Roman" w:cs="Times New Roman"/>
              </w:rPr>
            </w:pPr>
            <w:r w:rsidRPr="004909EF">
              <w:rPr>
                <w:rFonts w:ascii="Times New Roman" w:eastAsia="Calibri" w:hAnsi="Times New Roman" w:cs="Times New Roman"/>
              </w:rPr>
              <w:t>Öğretmen Eğitimleri</w:t>
            </w:r>
          </w:p>
        </w:tc>
        <w:tc>
          <w:tcPr>
            <w:tcW w:w="3544" w:type="dxa"/>
            <w:vAlign w:val="center"/>
          </w:tcPr>
          <w:p w14:paraId="43829344" w14:textId="33D93177" w:rsidR="00E20E6A" w:rsidRPr="004909EF" w:rsidRDefault="006E0E1F" w:rsidP="008C575F">
            <w:pPr>
              <w:jc w:val="center"/>
              <w:rPr>
                <w:rFonts w:ascii="Times New Roman" w:eastAsia="Calibri" w:hAnsi="Times New Roman" w:cs="Times New Roman"/>
              </w:rPr>
            </w:pPr>
            <w:r w:rsidRPr="004909EF">
              <w:rPr>
                <w:rFonts w:ascii="Times New Roman" w:eastAsia="Calibri" w:hAnsi="Times New Roman" w:cs="Times New Roman"/>
              </w:rPr>
              <w:t>Özel Alan Eğitimleri</w:t>
            </w:r>
          </w:p>
        </w:tc>
        <w:tc>
          <w:tcPr>
            <w:tcW w:w="3118" w:type="dxa"/>
            <w:vAlign w:val="center"/>
          </w:tcPr>
          <w:p w14:paraId="03586854" w14:textId="469C705E" w:rsidR="00E20E6A" w:rsidRPr="00E279AA" w:rsidRDefault="00E279AA" w:rsidP="008C575F">
            <w:pPr>
              <w:jc w:val="center"/>
              <w:rPr>
                <w:rFonts w:ascii="Times New Roman" w:eastAsia="Calibri" w:hAnsi="Times New Roman" w:cs="Times New Roman"/>
              </w:rPr>
            </w:pPr>
            <w:r w:rsidRPr="00E279AA">
              <w:rPr>
                <w:rFonts w:ascii="Times New Roman" w:eastAsia="Calibri" w:hAnsi="Times New Roman" w:cs="Times New Roman"/>
              </w:rPr>
              <w:t>2.02.08.16.017</w:t>
            </w:r>
          </w:p>
        </w:tc>
      </w:tr>
    </w:tbl>
    <w:tbl>
      <w:tblPr>
        <w:tblW w:w="4857" w:type="pct"/>
        <w:tblInd w:w="456" w:type="dxa"/>
        <w:tblLook w:val="01E0" w:firstRow="1" w:lastRow="1" w:firstColumn="1" w:lastColumn="1" w:noHBand="0" w:noVBand="0"/>
      </w:tblPr>
      <w:tblGrid>
        <w:gridCol w:w="7740"/>
        <w:gridCol w:w="1718"/>
      </w:tblGrid>
      <w:tr w:rsidR="00326BCB" w:rsidRPr="009B1A00" w14:paraId="40D63389" w14:textId="77777777" w:rsidTr="00722405">
        <w:trPr>
          <w:trHeight w:val="567"/>
        </w:trPr>
        <w:tc>
          <w:tcPr>
            <w:tcW w:w="5000" w:type="pct"/>
            <w:gridSpan w:val="2"/>
            <w:vAlign w:val="center"/>
            <w:hideMark/>
          </w:tcPr>
          <w:p w14:paraId="20A835FB" w14:textId="77777777" w:rsidR="009B1A00" w:rsidRPr="009B1A00" w:rsidRDefault="009B1A00" w:rsidP="009B1A00">
            <w:pPr>
              <w:widowControl w:val="0"/>
              <w:autoSpaceDE w:val="0"/>
              <w:autoSpaceDN w:val="0"/>
              <w:adjustRightInd w:val="0"/>
              <w:ind w:left="284"/>
              <w:jc w:val="both"/>
              <w:rPr>
                <w:b/>
              </w:rPr>
            </w:pPr>
          </w:p>
          <w:p w14:paraId="03828287" w14:textId="2A67CF32" w:rsidR="009B1A00" w:rsidRPr="00B75922" w:rsidRDefault="00326BCB" w:rsidP="00B75922">
            <w:pPr>
              <w:widowControl w:val="0"/>
              <w:numPr>
                <w:ilvl w:val="0"/>
                <w:numId w:val="47"/>
              </w:numPr>
              <w:autoSpaceDE w:val="0"/>
              <w:autoSpaceDN w:val="0"/>
              <w:adjustRightInd w:val="0"/>
              <w:ind w:left="284" w:hanging="284"/>
              <w:jc w:val="both"/>
              <w:rPr>
                <w:b/>
              </w:rPr>
            </w:pPr>
            <w:r w:rsidRPr="009B1A00">
              <w:rPr>
                <w:b/>
              </w:rPr>
              <w:t>ETKİNLİĞİN ADI</w:t>
            </w:r>
          </w:p>
        </w:tc>
      </w:tr>
      <w:tr w:rsidR="00326BCB" w:rsidRPr="009B1A00" w14:paraId="008E5C3B" w14:textId="77777777" w:rsidTr="00722405">
        <w:tc>
          <w:tcPr>
            <w:tcW w:w="5000" w:type="pct"/>
            <w:gridSpan w:val="2"/>
            <w:hideMark/>
          </w:tcPr>
          <w:p w14:paraId="6B846C21" w14:textId="77777777" w:rsidR="009B1A00" w:rsidRDefault="00156203" w:rsidP="00B75922">
            <w:pPr>
              <w:widowControl w:val="0"/>
              <w:suppressAutoHyphens/>
              <w:autoSpaceDE w:val="0"/>
              <w:autoSpaceDN w:val="0"/>
              <w:adjustRightInd w:val="0"/>
              <w:ind w:left="284"/>
              <w:jc w:val="both"/>
              <w:rPr>
                <w:rFonts w:eastAsia="Calibri"/>
                <w:lang w:eastAsia="en-US"/>
              </w:rPr>
            </w:pPr>
            <w:r w:rsidRPr="009B1A00">
              <w:rPr>
                <w:rFonts w:eastAsia="Calibri"/>
                <w:lang w:eastAsia="en-US"/>
              </w:rPr>
              <w:t xml:space="preserve">Toz Metalürjisi ve </w:t>
            </w:r>
            <w:r w:rsidRPr="009B1A00">
              <w:rPr>
                <w:rFonts w:eastAsia="Calibri"/>
              </w:rPr>
              <w:t>Eklemeli</w:t>
            </w:r>
            <w:r w:rsidRPr="009B1A00">
              <w:rPr>
                <w:rFonts w:eastAsia="Calibri"/>
                <w:lang w:eastAsia="en-US"/>
              </w:rPr>
              <w:t xml:space="preserve"> İmalat Kursu</w:t>
            </w:r>
          </w:p>
          <w:p w14:paraId="7483D4F9" w14:textId="2563E1B5" w:rsidR="00B75922" w:rsidRPr="009B1A00" w:rsidRDefault="00B75922" w:rsidP="00B75922">
            <w:pPr>
              <w:widowControl w:val="0"/>
              <w:suppressAutoHyphens/>
              <w:autoSpaceDE w:val="0"/>
              <w:autoSpaceDN w:val="0"/>
              <w:adjustRightInd w:val="0"/>
              <w:ind w:left="284"/>
              <w:jc w:val="both"/>
              <w:rPr>
                <w:rFonts w:eastAsia="Calibri"/>
                <w:lang w:eastAsia="en-US"/>
              </w:rPr>
            </w:pPr>
          </w:p>
        </w:tc>
      </w:tr>
      <w:tr w:rsidR="00326BCB" w:rsidRPr="009B1A00" w14:paraId="52F49186" w14:textId="77777777" w:rsidTr="00722405">
        <w:trPr>
          <w:trHeight w:val="567"/>
        </w:trPr>
        <w:tc>
          <w:tcPr>
            <w:tcW w:w="5000" w:type="pct"/>
            <w:gridSpan w:val="2"/>
            <w:vAlign w:val="center"/>
            <w:hideMark/>
          </w:tcPr>
          <w:p w14:paraId="7074FC00" w14:textId="7DD311EE" w:rsidR="009B1A00" w:rsidRPr="00B75922" w:rsidRDefault="00326BCB" w:rsidP="00B75922">
            <w:pPr>
              <w:widowControl w:val="0"/>
              <w:numPr>
                <w:ilvl w:val="0"/>
                <w:numId w:val="47"/>
              </w:numPr>
              <w:autoSpaceDE w:val="0"/>
              <w:autoSpaceDN w:val="0"/>
              <w:adjustRightInd w:val="0"/>
              <w:ind w:left="284" w:hanging="284"/>
              <w:jc w:val="both"/>
              <w:rPr>
                <w:b/>
              </w:rPr>
            </w:pPr>
            <w:r w:rsidRPr="009B1A00">
              <w:rPr>
                <w:b/>
              </w:rPr>
              <w:t>ETKİNLİĞİN AMAÇLARI</w:t>
            </w:r>
          </w:p>
        </w:tc>
      </w:tr>
      <w:tr w:rsidR="00326BCB" w:rsidRPr="00EB2E85" w14:paraId="34459B86" w14:textId="77777777" w:rsidTr="00722405">
        <w:tc>
          <w:tcPr>
            <w:tcW w:w="5000" w:type="pct"/>
            <w:gridSpan w:val="2"/>
          </w:tcPr>
          <w:p w14:paraId="15E1520F" w14:textId="52352C51" w:rsidR="00F50A28" w:rsidRPr="00EB2E85" w:rsidRDefault="00F50A28" w:rsidP="00B75922">
            <w:pPr>
              <w:widowControl w:val="0"/>
              <w:suppressAutoHyphens/>
              <w:autoSpaceDE w:val="0"/>
              <w:autoSpaceDN w:val="0"/>
              <w:adjustRightInd w:val="0"/>
              <w:ind w:left="284"/>
              <w:jc w:val="both"/>
              <w:rPr>
                <w:bCs/>
                <w:color w:val="000000"/>
              </w:rPr>
            </w:pPr>
            <w:r w:rsidRPr="00EB2E85">
              <w:t xml:space="preserve">Bu faaliyet; Metal Teknolojisi, Metalürji Teknolojisi alanı </w:t>
            </w:r>
            <w:r w:rsidRPr="00EB2E85">
              <w:rPr>
                <w:rFonts w:eastAsia="Calibri"/>
              </w:rPr>
              <w:t>öğretmenlerinin</w:t>
            </w:r>
            <w:r w:rsidRPr="00EB2E85">
              <w:t xml:space="preserve"> </w:t>
            </w:r>
            <w:r w:rsidRPr="00EB2E85">
              <w:rPr>
                <w:bCs/>
                <w:color w:val="000000"/>
              </w:rPr>
              <w:t xml:space="preserve">mesleki becerilerini geliştirmelerini, ileri teknolojik üretim yöntemi olan “Eklemeli İmalat </w:t>
            </w:r>
            <w:r w:rsidRPr="00EB2E85">
              <w:rPr>
                <w:rFonts w:eastAsia="Calibri"/>
              </w:rPr>
              <w:t>Teknolojisi</w:t>
            </w:r>
            <w:r w:rsidRPr="00EB2E85">
              <w:rPr>
                <w:bCs/>
                <w:color w:val="000000"/>
              </w:rPr>
              <w:t xml:space="preserve">” </w:t>
            </w:r>
            <w:r w:rsidRPr="00EB2E85">
              <w:rPr>
                <w:rFonts w:eastAsia="Calibri"/>
                <w:lang w:eastAsia="en-US"/>
              </w:rPr>
              <w:t>hakkında</w:t>
            </w:r>
            <w:r w:rsidRPr="00EB2E85">
              <w:rPr>
                <w:bCs/>
                <w:color w:val="000000"/>
              </w:rPr>
              <w:t xml:space="preserve"> bilgi sahibi olmalarını ve hem teorik hem de uygulamalı olarak deneyim elde edebilmelerini sağlamak </w:t>
            </w:r>
            <w:r w:rsidRPr="00EB2E85">
              <w:t xml:space="preserve">amacıyla düzenlenmiştir. Bu faaliyeti başarıyla tamamlayan her kursiyer; </w:t>
            </w:r>
          </w:p>
          <w:p w14:paraId="78ACD3A8" w14:textId="1ED363C1" w:rsidR="004C74A4" w:rsidRPr="00EB2E85" w:rsidRDefault="004C74A4" w:rsidP="009B1A00">
            <w:pPr>
              <w:numPr>
                <w:ilvl w:val="0"/>
                <w:numId w:val="41"/>
              </w:numPr>
              <w:ind w:left="720"/>
              <w:jc w:val="both"/>
            </w:pPr>
            <w:r w:rsidRPr="00EB2E85">
              <w:t xml:space="preserve">Toz </w:t>
            </w:r>
            <w:r w:rsidR="00F50A28" w:rsidRPr="00EB2E85">
              <w:t>metalürjisi ile ilgili temel kavramları açıklar.</w:t>
            </w:r>
          </w:p>
          <w:p w14:paraId="42122B6B" w14:textId="03D5261B" w:rsidR="003D779A" w:rsidRPr="00EB2E85" w:rsidRDefault="003D779A" w:rsidP="009B1A00">
            <w:pPr>
              <w:numPr>
                <w:ilvl w:val="0"/>
                <w:numId w:val="41"/>
              </w:numPr>
              <w:ind w:left="720"/>
              <w:jc w:val="both"/>
            </w:pPr>
            <w:r w:rsidRPr="00EB2E85">
              <w:t xml:space="preserve">Toz </w:t>
            </w:r>
            <w:r w:rsidR="00F50A28" w:rsidRPr="00EB2E85">
              <w:t>metalürjisi yöntemlerinin kullanım alanlarını açıklar.</w:t>
            </w:r>
          </w:p>
          <w:p w14:paraId="0EE3965E" w14:textId="1C591D7E" w:rsidR="004C74A4" w:rsidRPr="00EB2E85" w:rsidRDefault="004C74A4" w:rsidP="009B1A00">
            <w:pPr>
              <w:numPr>
                <w:ilvl w:val="0"/>
                <w:numId w:val="41"/>
              </w:numPr>
              <w:ind w:left="720"/>
              <w:jc w:val="both"/>
            </w:pPr>
            <w:r w:rsidRPr="00EB2E85">
              <w:t xml:space="preserve">Toz </w:t>
            </w:r>
            <w:r w:rsidR="00F50A28" w:rsidRPr="00EB2E85">
              <w:t xml:space="preserve">metalürjisi </w:t>
            </w:r>
            <w:r w:rsidR="00FA290C" w:rsidRPr="00EB2E85">
              <w:t>yönteminde üretim ve analiz süreçlerini yönetir.</w:t>
            </w:r>
          </w:p>
          <w:p w14:paraId="33A199C8" w14:textId="495D03CC" w:rsidR="00FA290C" w:rsidRPr="00EB2E85" w:rsidRDefault="00FA290C" w:rsidP="009B1A00">
            <w:pPr>
              <w:numPr>
                <w:ilvl w:val="0"/>
                <w:numId w:val="41"/>
              </w:numPr>
              <w:ind w:left="720"/>
              <w:jc w:val="both"/>
            </w:pPr>
            <w:r w:rsidRPr="00EB2E85">
              <w:t>Difüzyon kavramını ve al</w:t>
            </w:r>
            <w:r w:rsidR="002B2F4F" w:rsidRPr="00EB2E85">
              <w:t xml:space="preserve">aşımlandırma temellerini bilir ve </w:t>
            </w:r>
            <w:r w:rsidRPr="00EB2E85">
              <w:t>sint</w:t>
            </w:r>
            <w:r w:rsidR="002B2F4F" w:rsidRPr="00EB2E85">
              <w:t xml:space="preserve">erleme teorisinde bu kavramları </w:t>
            </w:r>
            <w:r w:rsidRPr="00EB2E85">
              <w:t>uygula</w:t>
            </w:r>
            <w:r w:rsidR="002B2F4F" w:rsidRPr="00EB2E85">
              <w:t xml:space="preserve">r. </w:t>
            </w:r>
          </w:p>
          <w:p w14:paraId="7A779204" w14:textId="4FB02262" w:rsidR="00DE30D3" w:rsidRPr="00EB2E85" w:rsidRDefault="0047744F" w:rsidP="009B1A00">
            <w:pPr>
              <w:numPr>
                <w:ilvl w:val="0"/>
                <w:numId w:val="41"/>
              </w:numPr>
              <w:ind w:left="720"/>
              <w:jc w:val="both"/>
            </w:pPr>
            <w:r w:rsidRPr="00EB2E85">
              <w:t>Tasarım programlarını</w:t>
            </w:r>
            <w:r w:rsidR="00FA290C" w:rsidRPr="00EB2E85">
              <w:t xml:space="preserve"> kullan</w:t>
            </w:r>
            <w:r w:rsidR="00DC7F82" w:rsidRPr="00EB2E85">
              <w:t>abilir</w:t>
            </w:r>
            <w:r w:rsidR="00FA290C" w:rsidRPr="00EB2E85">
              <w:t xml:space="preserve"> ve diğer analiz programlarına entegre e</w:t>
            </w:r>
            <w:r w:rsidR="00DC7F82" w:rsidRPr="00EB2E85">
              <w:t xml:space="preserve">der. </w:t>
            </w:r>
          </w:p>
          <w:p w14:paraId="434A849E" w14:textId="3B4B05DC" w:rsidR="00FA290C" w:rsidRPr="00EB2E85" w:rsidRDefault="003D779A" w:rsidP="009B1A00">
            <w:pPr>
              <w:numPr>
                <w:ilvl w:val="0"/>
                <w:numId w:val="41"/>
              </w:numPr>
              <w:ind w:left="720"/>
              <w:jc w:val="both"/>
            </w:pPr>
            <w:r w:rsidRPr="00EB2E85">
              <w:t xml:space="preserve">3 boyutlu tasarım </w:t>
            </w:r>
            <w:r w:rsidR="00FA290C" w:rsidRPr="00EB2E85">
              <w:t xml:space="preserve">programları ile </w:t>
            </w:r>
            <w:r w:rsidRPr="00EB2E85">
              <w:t>yapılan projeleri</w:t>
            </w:r>
            <w:r w:rsidR="00FA290C" w:rsidRPr="00EB2E85">
              <w:t xml:space="preserve"> eklemeli imalat cihaz ara yüzüne aktarma işlemini yapa</w:t>
            </w:r>
            <w:r w:rsidR="00BC796A" w:rsidRPr="00EB2E85">
              <w:t>r</w:t>
            </w:r>
            <w:r w:rsidR="00FA290C" w:rsidRPr="00EB2E85">
              <w:t>.</w:t>
            </w:r>
          </w:p>
          <w:p w14:paraId="136D7E95" w14:textId="3B8CCF24" w:rsidR="003D779A" w:rsidRPr="00EB2E85" w:rsidRDefault="00993733" w:rsidP="009B1A00">
            <w:pPr>
              <w:numPr>
                <w:ilvl w:val="0"/>
                <w:numId w:val="41"/>
              </w:numPr>
              <w:ind w:left="720"/>
              <w:jc w:val="both"/>
            </w:pPr>
            <w:r w:rsidRPr="00EB2E85">
              <w:t>Tasarımı yapılmış projeleri eklemeli imalat cihazında ürün haline getirme işlemlerini yapa</w:t>
            </w:r>
            <w:r w:rsidR="00293FD7" w:rsidRPr="00EB2E85">
              <w:t>r</w:t>
            </w:r>
            <w:r w:rsidRPr="00EB2E85">
              <w:t>.</w:t>
            </w:r>
          </w:p>
          <w:p w14:paraId="5C81E952" w14:textId="3C14998C" w:rsidR="00993733" w:rsidRPr="00EB2E85" w:rsidRDefault="00993733" w:rsidP="009B1A00">
            <w:pPr>
              <w:numPr>
                <w:ilvl w:val="0"/>
                <w:numId w:val="41"/>
              </w:numPr>
              <w:ind w:left="720"/>
              <w:jc w:val="both"/>
            </w:pPr>
            <w:r w:rsidRPr="00EB2E85">
              <w:t>3 boyutlu metal yazıcıda üretilen ham malzemelerin yıkama, kurutma ve sinterleme işlemlerinin ardın</w:t>
            </w:r>
            <w:r w:rsidR="005B1668" w:rsidRPr="00EB2E85">
              <w:t xml:space="preserve">dan nihai ürünün elde edilmesini sağlar. </w:t>
            </w:r>
          </w:p>
          <w:p w14:paraId="756D5705" w14:textId="252E0422" w:rsidR="00993733" w:rsidRPr="00EB2E85" w:rsidRDefault="00A621AF" w:rsidP="009B1A00">
            <w:pPr>
              <w:numPr>
                <w:ilvl w:val="0"/>
                <w:numId w:val="41"/>
              </w:numPr>
              <w:ind w:left="720"/>
              <w:jc w:val="both"/>
            </w:pPr>
            <w:r w:rsidRPr="00EB2E85">
              <w:t xml:space="preserve">İleri </w:t>
            </w:r>
            <w:r w:rsidR="00993733" w:rsidRPr="00EB2E85">
              <w:t xml:space="preserve">malzemeler hakkında </w:t>
            </w:r>
            <w:r w:rsidR="00F50A28" w:rsidRPr="00EB2E85">
              <w:t>temel kavramları açıklar.</w:t>
            </w:r>
          </w:p>
          <w:p w14:paraId="4C72AA5F" w14:textId="1F0E669D" w:rsidR="00485376" w:rsidRPr="00EB2E85" w:rsidRDefault="00485376" w:rsidP="009B1A00">
            <w:pPr>
              <w:numPr>
                <w:ilvl w:val="0"/>
                <w:numId w:val="41"/>
              </w:numPr>
              <w:ind w:left="720"/>
              <w:jc w:val="both"/>
            </w:pPr>
            <w:r w:rsidRPr="00EB2E85">
              <w:t xml:space="preserve">İleri malzemelerin uygulama alanları ve üretim </w:t>
            </w:r>
            <w:r w:rsidR="000D5AF7" w:rsidRPr="00EB2E85">
              <w:t>metotları</w:t>
            </w:r>
            <w:r w:rsidR="00F50A28" w:rsidRPr="00EB2E85">
              <w:t>nı açıklar.</w:t>
            </w:r>
            <w:r w:rsidR="00803CDD" w:rsidRPr="00EB2E85">
              <w:t xml:space="preserve"> </w:t>
            </w:r>
          </w:p>
          <w:p w14:paraId="3BEB4556" w14:textId="06835255" w:rsidR="000B1EC3" w:rsidRPr="00EB2E85" w:rsidRDefault="00993733" w:rsidP="009B1A00">
            <w:pPr>
              <w:numPr>
                <w:ilvl w:val="0"/>
                <w:numId w:val="41"/>
              </w:numPr>
              <w:ind w:left="720"/>
              <w:jc w:val="both"/>
            </w:pPr>
            <w:r w:rsidRPr="00EB2E85">
              <w:t xml:space="preserve">Metalik malzemeler ile ilgili </w:t>
            </w:r>
            <w:r w:rsidR="00A621AF" w:rsidRPr="00EB2E85">
              <w:t xml:space="preserve">temel </w:t>
            </w:r>
            <w:r w:rsidRPr="00EB2E85">
              <w:t>laboratuvar</w:t>
            </w:r>
            <w:r w:rsidR="00803CDD" w:rsidRPr="00EB2E85">
              <w:t xml:space="preserve"> cihazlarını tanır</w:t>
            </w:r>
            <w:r w:rsidR="00A621AF" w:rsidRPr="00EB2E85">
              <w:t>.</w:t>
            </w:r>
          </w:p>
          <w:p w14:paraId="2EDAD18A" w14:textId="1F6A08B9" w:rsidR="00BD0D90" w:rsidRPr="00EB2E85" w:rsidRDefault="008204EB" w:rsidP="009B1A00">
            <w:pPr>
              <w:numPr>
                <w:ilvl w:val="0"/>
                <w:numId w:val="41"/>
              </w:numPr>
              <w:ind w:left="720"/>
              <w:jc w:val="both"/>
            </w:pPr>
            <w:r w:rsidRPr="00EB2E85">
              <w:t xml:space="preserve">Savunma, uzay ve havacılık alanlarında kullanılan kompozit malzemeler hakkında </w:t>
            </w:r>
            <w:r w:rsidR="00F50A28" w:rsidRPr="00EB2E85">
              <w:t>açıklamalar yapar.</w:t>
            </w:r>
            <w:r w:rsidR="00BD0D90" w:rsidRPr="00EB2E85">
              <w:t xml:space="preserve"> </w:t>
            </w:r>
          </w:p>
          <w:p w14:paraId="4111E644" w14:textId="41DD6C10" w:rsidR="008F7EE5" w:rsidRPr="00EB2E85" w:rsidRDefault="008F7EE5" w:rsidP="009B1A00">
            <w:pPr>
              <w:numPr>
                <w:ilvl w:val="0"/>
                <w:numId w:val="41"/>
              </w:numPr>
              <w:ind w:left="720"/>
              <w:jc w:val="both"/>
            </w:pPr>
            <w:r w:rsidRPr="00EB2E85">
              <w:t>Kompozit malzemelerin sınıflandırılmasını açıkla</w:t>
            </w:r>
            <w:r w:rsidR="00BD0D90" w:rsidRPr="00EB2E85">
              <w:t>r.</w:t>
            </w:r>
          </w:p>
          <w:p w14:paraId="4771D6EC" w14:textId="5C7F55B2" w:rsidR="008F7EE5" w:rsidRPr="00EB2E85" w:rsidRDefault="008F7EE5" w:rsidP="009B1A00">
            <w:pPr>
              <w:numPr>
                <w:ilvl w:val="0"/>
                <w:numId w:val="41"/>
              </w:numPr>
              <w:ind w:left="720"/>
              <w:jc w:val="both"/>
            </w:pPr>
            <w:r w:rsidRPr="00EB2E85">
              <w:t xml:space="preserve">Kompozit malzemelerin avantajları </w:t>
            </w:r>
            <w:r w:rsidR="000172B5" w:rsidRPr="00EB2E85">
              <w:t xml:space="preserve">ve dezavantajları hakkında </w:t>
            </w:r>
            <w:r w:rsidR="00F50A28" w:rsidRPr="00EB2E85">
              <w:t>açıklamalar yapar.</w:t>
            </w:r>
          </w:p>
          <w:p w14:paraId="55931824" w14:textId="1C0769D4" w:rsidR="000B1EC3" w:rsidRPr="00EB2E85" w:rsidRDefault="000172B5" w:rsidP="009B1A00">
            <w:pPr>
              <w:numPr>
                <w:ilvl w:val="0"/>
                <w:numId w:val="41"/>
              </w:numPr>
              <w:ind w:left="720"/>
              <w:jc w:val="both"/>
            </w:pPr>
            <w:r w:rsidRPr="00EB2E85">
              <w:t>Metal matrisli kompozitlerin metal ve alaşımlarının yerine kullanım esaslarını kavra</w:t>
            </w:r>
            <w:r w:rsidR="00BD0D90" w:rsidRPr="00EB2E85">
              <w:t>r</w:t>
            </w:r>
            <w:r w:rsidRPr="00EB2E85">
              <w:t>.</w:t>
            </w:r>
          </w:p>
          <w:p w14:paraId="44FF0BB1" w14:textId="6CBFBF67" w:rsidR="000172B5" w:rsidRPr="00EB2E85" w:rsidRDefault="000172B5" w:rsidP="009B1A00">
            <w:pPr>
              <w:numPr>
                <w:ilvl w:val="0"/>
                <w:numId w:val="41"/>
              </w:numPr>
              <w:ind w:left="720"/>
              <w:jc w:val="both"/>
            </w:pPr>
            <w:r w:rsidRPr="00EB2E85">
              <w:t>Malzeme karakteri</w:t>
            </w:r>
            <w:r w:rsidR="007A70EB" w:rsidRPr="00EB2E85">
              <w:t>za</w:t>
            </w:r>
            <w:r w:rsidR="00F50A28" w:rsidRPr="00EB2E85">
              <w:t>syonunda kullanılan teknikleri açıklar.</w:t>
            </w:r>
          </w:p>
          <w:p w14:paraId="461C8E5C" w14:textId="131ECA75" w:rsidR="000172B5" w:rsidRPr="00EB2E85" w:rsidRDefault="000172B5" w:rsidP="009B1A00">
            <w:pPr>
              <w:numPr>
                <w:ilvl w:val="0"/>
                <w:numId w:val="41"/>
              </w:numPr>
              <w:ind w:left="720"/>
              <w:jc w:val="both"/>
            </w:pPr>
            <w:r w:rsidRPr="00EB2E85">
              <w:t>Karakterizasyon sonrası yapı-özellik ilişkilerini kurar.</w:t>
            </w:r>
          </w:p>
          <w:p w14:paraId="3B988CCC" w14:textId="62B928B1" w:rsidR="003C2B8F" w:rsidRPr="00EB2E85" w:rsidRDefault="003C2B8F" w:rsidP="009B1A00">
            <w:pPr>
              <w:numPr>
                <w:ilvl w:val="0"/>
                <w:numId w:val="41"/>
              </w:numPr>
              <w:ind w:left="720"/>
              <w:jc w:val="both"/>
            </w:pPr>
            <w:r w:rsidRPr="00EB2E85">
              <w:t>M</w:t>
            </w:r>
            <w:r w:rsidR="006B0DB6" w:rsidRPr="00EB2E85">
              <w:t>alzeme karakterizasyonu</w:t>
            </w:r>
            <w:r w:rsidRPr="00EB2E85">
              <w:t xml:space="preserve"> için yapılan testler hakkında </w:t>
            </w:r>
            <w:r w:rsidR="00F50A28" w:rsidRPr="00EB2E85">
              <w:t>açıklamalar yapar.</w:t>
            </w:r>
          </w:p>
          <w:p w14:paraId="5EC0D084" w14:textId="3573654A" w:rsidR="000172B5" w:rsidRPr="00EB2E85" w:rsidRDefault="003C2B8F" w:rsidP="009B1A00">
            <w:pPr>
              <w:numPr>
                <w:ilvl w:val="0"/>
                <w:numId w:val="41"/>
              </w:numPr>
              <w:ind w:left="720"/>
              <w:jc w:val="both"/>
            </w:pPr>
            <w:r w:rsidRPr="00EB2E85">
              <w:t>M</w:t>
            </w:r>
            <w:r w:rsidR="000172B5" w:rsidRPr="00EB2E85">
              <w:t>alzemelerin yüzey ve hasar analiz</w:t>
            </w:r>
            <w:r w:rsidRPr="00EB2E85">
              <w:t xml:space="preserve"> işlemleri için uygun testlerin seçimini yapa</w:t>
            </w:r>
            <w:r w:rsidR="00F50A28" w:rsidRPr="00EB2E85">
              <w:t>r.</w:t>
            </w:r>
          </w:p>
          <w:p w14:paraId="6842DB8A" w14:textId="2701A40C" w:rsidR="00E97072" w:rsidRPr="00EB2E85" w:rsidRDefault="006461E9" w:rsidP="009B1A00">
            <w:pPr>
              <w:numPr>
                <w:ilvl w:val="0"/>
                <w:numId w:val="41"/>
              </w:numPr>
              <w:ind w:left="720"/>
              <w:jc w:val="both"/>
            </w:pPr>
            <w:r w:rsidRPr="00EB2E85">
              <w:t xml:space="preserve">Alanının eğitim ve öğretimi için gerekli olan becerileri sergiler. </w:t>
            </w:r>
          </w:p>
          <w:p w14:paraId="67ED2967" w14:textId="4B0FEEBD" w:rsidR="00E97072" w:rsidRPr="00EB2E85" w:rsidRDefault="006461E9" w:rsidP="009B1A00">
            <w:pPr>
              <w:numPr>
                <w:ilvl w:val="0"/>
                <w:numId w:val="41"/>
              </w:numPr>
              <w:ind w:left="720"/>
              <w:jc w:val="both"/>
            </w:pPr>
            <w:r w:rsidRPr="00EB2E85">
              <w:t>Öğretme ve öğrenme sürecinde bi</w:t>
            </w:r>
            <w:r w:rsidR="004779BB" w:rsidRPr="00EB2E85">
              <w:t xml:space="preserve">lgi ve iletişim teknolojilerini </w:t>
            </w:r>
            <w:r w:rsidRPr="00EB2E85">
              <w:t>etkin olarak kullan</w:t>
            </w:r>
            <w:r w:rsidR="00F50A28" w:rsidRPr="00EB2E85">
              <w:t>ı</w:t>
            </w:r>
            <w:r w:rsidRPr="00EB2E85">
              <w:t>r.</w:t>
            </w:r>
            <w:r w:rsidR="004779BB" w:rsidRPr="00EB2E85">
              <w:t xml:space="preserve"> </w:t>
            </w:r>
          </w:p>
          <w:p w14:paraId="105A4051" w14:textId="59D4DA2C" w:rsidR="00E97072" w:rsidRPr="00EB2E85" w:rsidRDefault="006461E9" w:rsidP="009B1A00">
            <w:pPr>
              <w:numPr>
                <w:ilvl w:val="0"/>
                <w:numId w:val="41"/>
              </w:numPr>
              <w:ind w:left="720"/>
              <w:jc w:val="both"/>
            </w:pPr>
            <w:r w:rsidRPr="00EB2E85">
              <w:t>Etkili iletişim yöntem ve tekniklerini kullan</w:t>
            </w:r>
            <w:r w:rsidR="00F50A28" w:rsidRPr="00EB2E85">
              <w:t>ı</w:t>
            </w:r>
            <w:r w:rsidR="00D2703C" w:rsidRPr="00EB2E85">
              <w:t xml:space="preserve">r. </w:t>
            </w:r>
          </w:p>
          <w:p w14:paraId="71622C7A" w14:textId="55C2A35F" w:rsidR="00E97072" w:rsidRPr="00EB2E85" w:rsidRDefault="006461E9" w:rsidP="009B1A00">
            <w:pPr>
              <w:numPr>
                <w:ilvl w:val="0"/>
                <w:numId w:val="41"/>
              </w:numPr>
              <w:ind w:left="720"/>
              <w:jc w:val="both"/>
            </w:pPr>
            <w:r w:rsidRPr="00EB2E85">
              <w:lastRenderedPageBreak/>
              <w:t>Meslektaşlarıyla bilgi ve deneyim paylaşımı yapar.</w:t>
            </w:r>
          </w:p>
          <w:p w14:paraId="6CDDD8A9" w14:textId="1EBE43DA" w:rsidR="004A17F0" w:rsidRPr="00EB2E85" w:rsidRDefault="006461E9" w:rsidP="009B1A00">
            <w:pPr>
              <w:numPr>
                <w:ilvl w:val="0"/>
                <w:numId w:val="41"/>
              </w:numPr>
              <w:ind w:left="720"/>
              <w:jc w:val="both"/>
            </w:pPr>
            <w:r w:rsidRPr="00EB2E85">
              <w:t>Mesleki ve bireysel yönden kendisini geliştirm</w:t>
            </w:r>
            <w:r w:rsidR="00D2703C" w:rsidRPr="00EB2E85">
              <w:t>eye yönelik faaliyetlerde bulun</w:t>
            </w:r>
            <w:r w:rsidR="00F50A28" w:rsidRPr="00EB2E85">
              <w:t>u</w:t>
            </w:r>
            <w:r w:rsidRPr="00EB2E85">
              <w:t>r.</w:t>
            </w:r>
          </w:p>
          <w:p w14:paraId="01339E1E" w14:textId="043DB899" w:rsidR="00AA6737" w:rsidRPr="00EB2E85" w:rsidRDefault="00AA6737" w:rsidP="00A94505">
            <w:pPr>
              <w:widowControl w:val="0"/>
              <w:autoSpaceDE w:val="0"/>
              <w:autoSpaceDN w:val="0"/>
              <w:adjustRightInd w:val="0"/>
              <w:ind w:left="594"/>
              <w:contextualSpacing/>
              <w:jc w:val="both"/>
              <w:rPr>
                <w:color w:val="000000"/>
              </w:rPr>
            </w:pPr>
          </w:p>
        </w:tc>
        <w:bookmarkStart w:id="0" w:name="_GoBack"/>
        <w:bookmarkEnd w:id="0"/>
      </w:tr>
      <w:tr w:rsidR="00326BCB" w:rsidRPr="00EB2E85" w14:paraId="5DF29A40" w14:textId="77777777" w:rsidTr="00722405">
        <w:trPr>
          <w:trHeight w:val="567"/>
        </w:trPr>
        <w:tc>
          <w:tcPr>
            <w:tcW w:w="5000" w:type="pct"/>
            <w:gridSpan w:val="2"/>
            <w:vAlign w:val="center"/>
            <w:hideMark/>
          </w:tcPr>
          <w:p w14:paraId="69257B28" w14:textId="7FC71D0E" w:rsidR="009B1A00" w:rsidRPr="00EB2E85" w:rsidRDefault="00326BCB" w:rsidP="00B75922">
            <w:pPr>
              <w:widowControl w:val="0"/>
              <w:numPr>
                <w:ilvl w:val="0"/>
                <w:numId w:val="47"/>
              </w:numPr>
              <w:autoSpaceDE w:val="0"/>
              <w:autoSpaceDN w:val="0"/>
              <w:adjustRightInd w:val="0"/>
              <w:ind w:left="284" w:hanging="284"/>
              <w:jc w:val="both"/>
              <w:rPr>
                <w:b/>
              </w:rPr>
            </w:pPr>
            <w:r w:rsidRPr="00EB2E85">
              <w:rPr>
                <w:b/>
              </w:rPr>
              <w:lastRenderedPageBreak/>
              <w:t>ETKİNLİĞİN SÜRESİ</w:t>
            </w:r>
          </w:p>
        </w:tc>
      </w:tr>
      <w:tr w:rsidR="00326BCB" w:rsidRPr="00EB2E85" w14:paraId="0F6335EA" w14:textId="77777777" w:rsidTr="00722405">
        <w:tc>
          <w:tcPr>
            <w:tcW w:w="5000" w:type="pct"/>
            <w:gridSpan w:val="2"/>
            <w:hideMark/>
          </w:tcPr>
          <w:p w14:paraId="3F147898" w14:textId="63ADC8B6" w:rsidR="00326BCB" w:rsidRPr="00EB2E85" w:rsidRDefault="00F50A28" w:rsidP="009B1A00">
            <w:pPr>
              <w:widowControl w:val="0"/>
              <w:suppressAutoHyphens/>
              <w:autoSpaceDE w:val="0"/>
              <w:autoSpaceDN w:val="0"/>
              <w:adjustRightInd w:val="0"/>
              <w:ind w:left="284"/>
              <w:jc w:val="both"/>
            </w:pPr>
            <w:r w:rsidRPr="00EB2E85">
              <w:rPr>
                <w:rFonts w:eastAsia="Calibri"/>
              </w:rPr>
              <w:t>Faaliyetin</w:t>
            </w:r>
            <w:r w:rsidR="00B75922" w:rsidRPr="00EB2E85">
              <w:rPr>
                <w:rFonts w:eastAsia="Calibri"/>
              </w:rPr>
              <w:t xml:space="preserve"> süresi 48 ders saatidir.</w:t>
            </w:r>
          </w:p>
        </w:tc>
      </w:tr>
      <w:tr w:rsidR="00326BCB" w:rsidRPr="00EB2E85" w14:paraId="5888E873" w14:textId="77777777" w:rsidTr="00722405">
        <w:trPr>
          <w:trHeight w:val="567"/>
        </w:trPr>
        <w:tc>
          <w:tcPr>
            <w:tcW w:w="5000" w:type="pct"/>
            <w:gridSpan w:val="2"/>
            <w:vAlign w:val="center"/>
            <w:hideMark/>
          </w:tcPr>
          <w:p w14:paraId="6C180B8D" w14:textId="77777777" w:rsidR="00F9119A" w:rsidRPr="00EB2E85" w:rsidRDefault="00F9119A" w:rsidP="009B1A00">
            <w:pPr>
              <w:widowControl w:val="0"/>
              <w:suppressAutoHyphens/>
              <w:autoSpaceDE w:val="0"/>
              <w:autoSpaceDN w:val="0"/>
              <w:adjustRightInd w:val="0"/>
              <w:ind w:left="284"/>
              <w:jc w:val="both"/>
              <w:rPr>
                <w:b/>
              </w:rPr>
            </w:pPr>
          </w:p>
          <w:p w14:paraId="71800D3E" w14:textId="5953D509" w:rsidR="009B1A00" w:rsidRPr="00EB2E85" w:rsidRDefault="00326BCB" w:rsidP="00B75922">
            <w:pPr>
              <w:widowControl w:val="0"/>
              <w:numPr>
                <w:ilvl w:val="0"/>
                <w:numId w:val="47"/>
              </w:numPr>
              <w:autoSpaceDE w:val="0"/>
              <w:autoSpaceDN w:val="0"/>
              <w:adjustRightInd w:val="0"/>
              <w:ind w:left="284" w:hanging="284"/>
              <w:jc w:val="both"/>
              <w:rPr>
                <w:b/>
              </w:rPr>
            </w:pPr>
            <w:r w:rsidRPr="00EB2E85">
              <w:rPr>
                <w:b/>
              </w:rPr>
              <w:t>ETKİNLİĞİN HEDEF KİTLESİ</w:t>
            </w:r>
          </w:p>
        </w:tc>
      </w:tr>
      <w:tr w:rsidR="00326BCB" w:rsidRPr="00EB2E85" w14:paraId="1ED31B96" w14:textId="77777777" w:rsidTr="00722405">
        <w:tc>
          <w:tcPr>
            <w:tcW w:w="5000" w:type="pct"/>
            <w:gridSpan w:val="2"/>
          </w:tcPr>
          <w:p w14:paraId="618AC2C3" w14:textId="77777777" w:rsidR="00AA6E6A" w:rsidRPr="00EB2E85" w:rsidRDefault="00F50A28" w:rsidP="00B75922">
            <w:pPr>
              <w:widowControl w:val="0"/>
              <w:suppressAutoHyphens/>
              <w:autoSpaceDE w:val="0"/>
              <w:autoSpaceDN w:val="0"/>
              <w:adjustRightInd w:val="0"/>
              <w:ind w:left="284"/>
              <w:jc w:val="both"/>
              <w:rPr>
                <w:rFonts w:eastAsia="Calibri"/>
              </w:rPr>
            </w:pPr>
            <w:r w:rsidRPr="00EB2E85">
              <w:rPr>
                <w:rFonts w:eastAsia="Calibri"/>
              </w:rPr>
              <w:t>Bakanlığımıza bağlı okul ve kurumlarda görev yapan Metal Teknolojisi, Metalürji Teknolojisi alanı öğretmenleri</w:t>
            </w:r>
            <w:r w:rsidR="00B75922" w:rsidRPr="00EB2E85">
              <w:rPr>
                <w:rFonts w:eastAsia="Calibri"/>
              </w:rPr>
              <w:t>.</w:t>
            </w:r>
          </w:p>
          <w:p w14:paraId="174A7765" w14:textId="0131760F" w:rsidR="00B75922" w:rsidRPr="00EB2E85" w:rsidRDefault="00B75922" w:rsidP="00B75922">
            <w:pPr>
              <w:widowControl w:val="0"/>
              <w:suppressAutoHyphens/>
              <w:autoSpaceDE w:val="0"/>
              <w:autoSpaceDN w:val="0"/>
              <w:adjustRightInd w:val="0"/>
              <w:ind w:left="284"/>
              <w:jc w:val="both"/>
              <w:rPr>
                <w:rFonts w:eastAsia="Calibri"/>
              </w:rPr>
            </w:pPr>
          </w:p>
        </w:tc>
      </w:tr>
      <w:tr w:rsidR="00326BCB" w:rsidRPr="00EB2E85" w14:paraId="4EA89E5D" w14:textId="77777777" w:rsidTr="00722405">
        <w:trPr>
          <w:trHeight w:val="567"/>
        </w:trPr>
        <w:tc>
          <w:tcPr>
            <w:tcW w:w="5000" w:type="pct"/>
            <w:gridSpan w:val="2"/>
            <w:vAlign w:val="center"/>
            <w:hideMark/>
          </w:tcPr>
          <w:p w14:paraId="44C2D230" w14:textId="0444B342" w:rsidR="009B1A00" w:rsidRPr="00EB2E85" w:rsidRDefault="00326BCB" w:rsidP="00337E5C">
            <w:pPr>
              <w:widowControl w:val="0"/>
              <w:numPr>
                <w:ilvl w:val="0"/>
                <w:numId w:val="47"/>
              </w:numPr>
              <w:autoSpaceDE w:val="0"/>
              <w:autoSpaceDN w:val="0"/>
              <w:adjustRightInd w:val="0"/>
              <w:ind w:left="284" w:hanging="284"/>
              <w:jc w:val="both"/>
              <w:rPr>
                <w:b/>
              </w:rPr>
            </w:pPr>
            <w:r w:rsidRPr="00EB2E85">
              <w:rPr>
                <w:b/>
              </w:rPr>
              <w:t>ETKİNLİĞİN UYGULANMASI İLE İLGİLİ AÇIKLAMALAR</w:t>
            </w:r>
          </w:p>
          <w:p w14:paraId="1575A4D7" w14:textId="7A37A045" w:rsidR="00B073D4" w:rsidRPr="00EB2E85" w:rsidRDefault="00B073D4" w:rsidP="009B1A00">
            <w:pPr>
              <w:numPr>
                <w:ilvl w:val="0"/>
                <w:numId w:val="7"/>
              </w:numPr>
              <w:ind w:left="720"/>
              <w:jc w:val="both"/>
              <w:textDirection w:val="btLr"/>
            </w:pPr>
            <w:r w:rsidRPr="00EB2E85">
              <w:t>Eğitim görevlisi olarak, alanında uzman / akademisyen ya da bu konuda hizmet içi eğitimler veren ö</w:t>
            </w:r>
            <w:r w:rsidR="008C0FD8">
              <w:t>ğretmenler görev alacaktır.</w:t>
            </w:r>
          </w:p>
          <w:p w14:paraId="5D419695" w14:textId="50FD7BBD" w:rsidR="00B073D4" w:rsidRPr="00EB2E85" w:rsidRDefault="008C0FD8" w:rsidP="009B1A00">
            <w:pPr>
              <w:numPr>
                <w:ilvl w:val="0"/>
                <w:numId w:val="7"/>
              </w:numPr>
              <w:ind w:left="720"/>
              <w:jc w:val="both"/>
            </w:pPr>
            <w:r>
              <w:t>Eğitim, m</w:t>
            </w:r>
            <w:r w:rsidR="00B073D4" w:rsidRPr="00EB2E85">
              <w:t>erkezi hizmet içi eğitim faaliyeti olarak verilecektir.</w:t>
            </w:r>
          </w:p>
          <w:p w14:paraId="410EB64C" w14:textId="10A0A3B8" w:rsidR="00B073D4" w:rsidRPr="00EB2E85" w:rsidRDefault="00B073D4" w:rsidP="009B1A00">
            <w:pPr>
              <w:numPr>
                <w:ilvl w:val="0"/>
                <w:numId w:val="7"/>
              </w:numPr>
              <w:ind w:left="720"/>
              <w:jc w:val="both"/>
            </w:pPr>
            <w:r w:rsidRPr="00EB2E85">
              <w:t>Kursiyer sayısı her eğitim ortamı için 15 kişiyi geçmeyecektir.</w:t>
            </w:r>
          </w:p>
          <w:p w14:paraId="6C744FC2" w14:textId="77777777" w:rsidR="00B073D4" w:rsidRPr="00EB2E85" w:rsidRDefault="00B073D4" w:rsidP="009B1A00">
            <w:pPr>
              <w:numPr>
                <w:ilvl w:val="0"/>
                <w:numId w:val="7"/>
              </w:numPr>
              <w:ind w:left="720"/>
              <w:jc w:val="both"/>
              <w:textDirection w:val="btLr"/>
            </w:pPr>
            <w:r w:rsidRPr="00EB2E85">
              <w:t xml:space="preserve">Teorik Eğitim; ağ bağlantılı bilgisayar laboratuvarı, etkileşimli tahtanın ve kursiyer sayısı kadar bilgisayarın bulunduğu eğitim ortamında gerçekleştirilecektir. </w:t>
            </w:r>
          </w:p>
          <w:p w14:paraId="4524B0A0" w14:textId="173EEB91" w:rsidR="00B073D4" w:rsidRPr="00EB2E85" w:rsidRDefault="00B073D4" w:rsidP="009B1A00">
            <w:pPr>
              <w:numPr>
                <w:ilvl w:val="0"/>
                <w:numId w:val="7"/>
              </w:numPr>
              <w:ind w:left="720"/>
              <w:jc w:val="both"/>
              <w:textDirection w:val="btLr"/>
            </w:pPr>
            <w:r w:rsidRPr="00EB2E85">
              <w:t>Uygulamalı Eğitim; atölye ve laboratuvar ortamında gerçekleştirilecektir.</w:t>
            </w:r>
          </w:p>
          <w:p w14:paraId="1D32BCF5" w14:textId="00A69B1F" w:rsidR="00B073D4" w:rsidRPr="00EB2E85" w:rsidRDefault="00B073D4" w:rsidP="009B1A00">
            <w:pPr>
              <w:numPr>
                <w:ilvl w:val="0"/>
                <w:numId w:val="7"/>
              </w:numPr>
              <w:ind w:left="720"/>
              <w:jc w:val="both"/>
              <w:textDirection w:val="btLr"/>
            </w:pPr>
            <w:r w:rsidRPr="00EB2E85">
              <w:t>Eğitim akış planı, teorik ve uygulamalı olarak iki aşamalı eğitimlerde önce teorik bilginin verilmesi, ardından uygulama süreçlerinin gerçekleştirilmesi şeklinde olacaktır.</w:t>
            </w:r>
          </w:p>
          <w:p w14:paraId="4C61EB37" w14:textId="77777777" w:rsidR="00B073D4" w:rsidRPr="00EB2E85" w:rsidRDefault="00B073D4" w:rsidP="009B1A00">
            <w:pPr>
              <w:numPr>
                <w:ilvl w:val="0"/>
                <w:numId w:val="7"/>
              </w:numPr>
              <w:ind w:left="720"/>
              <w:jc w:val="both"/>
            </w:pPr>
            <w:r w:rsidRPr="00EB2E85">
              <w:t>Eğitim ortamı kursiyerlerin etkin iletişim kurabileceği biçimde düzenlenecektir.</w:t>
            </w:r>
          </w:p>
          <w:p w14:paraId="638973E5" w14:textId="77777777" w:rsidR="00B073D4" w:rsidRPr="00EB2E85" w:rsidRDefault="00B073D4" w:rsidP="009B1A00">
            <w:pPr>
              <w:numPr>
                <w:ilvl w:val="0"/>
                <w:numId w:val="7"/>
              </w:numPr>
              <w:ind w:left="720"/>
              <w:jc w:val="both"/>
            </w:pPr>
            <w:r w:rsidRPr="00EB2E85">
              <w:t xml:space="preserve">Kursiyer sayısı dikkate alınarak ortamda gerekli ışık ve ses düzeni sağlanacaktır. </w:t>
            </w:r>
          </w:p>
          <w:p w14:paraId="49D8427A" w14:textId="4EFFEF0C" w:rsidR="00B073D4" w:rsidRPr="00EB2E85" w:rsidRDefault="00B073D4" w:rsidP="009B1A00">
            <w:pPr>
              <w:numPr>
                <w:ilvl w:val="0"/>
                <w:numId w:val="7"/>
              </w:numPr>
              <w:ind w:left="720"/>
              <w:jc w:val="both"/>
            </w:pPr>
            <w:r w:rsidRPr="00EB2E85">
              <w:t>Eğitim içerikleri uygun materyallerle desteklenecektir.</w:t>
            </w:r>
          </w:p>
          <w:p w14:paraId="6D0839B5" w14:textId="3E38E6E6" w:rsidR="00C6480B" w:rsidRPr="00EB2E85" w:rsidRDefault="00C6480B" w:rsidP="00546FA9">
            <w:pPr>
              <w:spacing w:line="276" w:lineRule="auto"/>
              <w:contextualSpacing/>
              <w:jc w:val="both"/>
              <w:rPr>
                <w:rFonts w:eastAsia="Calibri"/>
                <w:lang w:eastAsia="en-US"/>
              </w:rPr>
            </w:pPr>
          </w:p>
          <w:p w14:paraId="3D8FBF3F" w14:textId="31525390" w:rsidR="00F04873" w:rsidRPr="00EB2E85" w:rsidRDefault="003E511F" w:rsidP="006D0E5F">
            <w:pPr>
              <w:widowControl w:val="0"/>
              <w:numPr>
                <w:ilvl w:val="0"/>
                <w:numId w:val="47"/>
              </w:numPr>
              <w:autoSpaceDE w:val="0"/>
              <w:autoSpaceDN w:val="0"/>
              <w:adjustRightInd w:val="0"/>
              <w:ind w:left="284" w:hanging="284"/>
              <w:jc w:val="both"/>
              <w:rPr>
                <w:b/>
                <w:bCs/>
                <w:color w:val="000000"/>
              </w:rPr>
            </w:pPr>
            <w:r w:rsidRPr="00EB2E85">
              <w:rPr>
                <w:rFonts w:eastAsia="Arial Unicode MS"/>
                <w:b/>
                <w:lang w:val="en-US" w:eastAsia="en-US"/>
              </w:rPr>
              <w:t>ETKİNLİĞİN</w:t>
            </w:r>
            <w:r w:rsidRPr="00EB2E85">
              <w:rPr>
                <w:b/>
                <w:bCs/>
                <w:color w:val="000000"/>
              </w:rPr>
              <w:t xml:space="preserve"> İÇERİĞİ</w:t>
            </w:r>
          </w:p>
        </w:tc>
      </w:tr>
      <w:tr w:rsidR="00F04873" w:rsidRPr="00EB2E85" w14:paraId="11EA7A55" w14:textId="77777777" w:rsidTr="000D160B">
        <w:trPr>
          <w:trHeight w:val="80"/>
        </w:trPr>
        <w:tc>
          <w:tcPr>
            <w:tcW w:w="5000" w:type="pct"/>
            <w:gridSpan w:val="2"/>
            <w:vAlign w:val="center"/>
          </w:tcPr>
          <w:p w14:paraId="35D044C1" w14:textId="77777777" w:rsidR="00F04873" w:rsidRPr="00EB2E85" w:rsidRDefault="00F04873" w:rsidP="00546FA9">
            <w:pPr>
              <w:spacing w:line="360" w:lineRule="auto"/>
              <w:rPr>
                <w:b/>
              </w:rPr>
            </w:pPr>
          </w:p>
        </w:tc>
      </w:tr>
      <w:tr w:rsidR="00326BCB" w:rsidRPr="00EB2E85" w14:paraId="63A1CE87" w14:textId="77777777" w:rsidTr="00722405">
        <w:trPr>
          <w:trHeight w:val="397"/>
        </w:trPr>
        <w:tc>
          <w:tcPr>
            <w:tcW w:w="4092" w:type="pct"/>
            <w:tcBorders>
              <w:top w:val="single" w:sz="4" w:space="0" w:color="auto"/>
              <w:left w:val="single" w:sz="4" w:space="0" w:color="auto"/>
              <w:bottom w:val="single" w:sz="4" w:space="0" w:color="auto"/>
              <w:right w:val="single" w:sz="4" w:space="0" w:color="auto"/>
            </w:tcBorders>
            <w:hideMark/>
          </w:tcPr>
          <w:p w14:paraId="6B63B6AA" w14:textId="590D4FD8" w:rsidR="00326BCB" w:rsidRPr="00EB2E85" w:rsidRDefault="003E0E2F" w:rsidP="004D5DD2">
            <w:pPr>
              <w:rPr>
                <w:b/>
              </w:rPr>
            </w:pPr>
            <w:r w:rsidRPr="00EB2E85">
              <w:rPr>
                <w:b/>
              </w:rPr>
              <w:t>Konular</w:t>
            </w:r>
          </w:p>
        </w:tc>
        <w:tc>
          <w:tcPr>
            <w:tcW w:w="908" w:type="pct"/>
            <w:tcBorders>
              <w:top w:val="single" w:sz="4" w:space="0" w:color="auto"/>
              <w:left w:val="single" w:sz="4" w:space="0" w:color="auto"/>
              <w:bottom w:val="single" w:sz="4" w:space="0" w:color="auto"/>
              <w:right w:val="single" w:sz="4" w:space="0" w:color="auto"/>
            </w:tcBorders>
            <w:hideMark/>
          </w:tcPr>
          <w:p w14:paraId="6B6382E7" w14:textId="77777777" w:rsidR="0048771E" w:rsidRPr="00EB2E85" w:rsidRDefault="00326BCB" w:rsidP="00597907">
            <w:pPr>
              <w:jc w:val="center"/>
              <w:rPr>
                <w:b/>
              </w:rPr>
            </w:pPr>
            <w:r w:rsidRPr="00EB2E85">
              <w:rPr>
                <w:b/>
              </w:rPr>
              <w:t>S</w:t>
            </w:r>
            <w:r w:rsidR="0048771E" w:rsidRPr="00EB2E85">
              <w:rPr>
                <w:b/>
              </w:rPr>
              <w:t>üre</w:t>
            </w:r>
            <w:r w:rsidR="004D5DD2" w:rsidRPr="00EB2E85">
              <w:rPr>
                <w:b/>
              </w:rPr>
              <w:t xml:space="preserve"> (Saat)</w:t>
            </w:r>
          </w:p>
        </w:tc>
      </w:tr>
      <w:tr w:rsidR="00B75922" w:rsidRPr="00EB2E85" w14:paraId="1054CEAE" w14:textId="77777777" w:rsidTr="00722405">
        <w:trPr>
          <w:trHeight w:val="397"/>
        </w:trPr>
        <w:tc>
          <w:tcPr>
            <w:tcW w:w="4092" w:type="pct"/>
            <w:tcBorders>
              <w:top w:val="single" w:sz="4" w:space="0" w:color="auto"/>
              <w:left w:val="single" w:sz="4" w:space="0" w:color="auto"/>
              <w:bottom w:val="single" w:sz="4" w:space="0" w:color="auto"/>
              <w:right w:val="single" w:sz="4" w:space="0" w:color="auto"/>
            </w:tcBorders>
          </w:tcPr>
          <w:p w14:paraId="46C20B03" w14:textId="77777777" w:rsidR="00B75922" w:rsidRPr="00EB2E85" w:rsidRDefault="00B75922" w:rsidP="00B75922">
            <w:pPr>
              <w:rPr>
                <w:b/>
              </w:rPr>
            </w:pPr>
            <w:r w:rsidRPr="00EB2E85">
              <w:rPr>
                <w:b/>
              </w:rPr>
              <w:t>Toz Metalürjisi</w:t>
            </w:r>
          </w:p>
          <w:p w14:paraId="1D2D4ACF" w14:textId="5712F45B" w:rsidR="00B75922" w:rsidRPr="00EB2E85" w:rsidRDefault="00B75922" w:rsidP="00B75922">
            <w:r w:rsidRPr="00EB2E85">
              <w:rPr>
                <w:b/>
              </w:rPr>
              <w:t>•</w:t>
            </w:r>
            <w:r w:rsidRPr="00EB2E85">
              <w:rPr>
                <w:b/>
              </w:rPr>
              <w:tab/>
            </w:r>
            <w:r w:rsidRPr="00EB2E85">
              <w:t>Toz Üretim Yöntemleri8</w:t>
            </w:r>
          </w:p>
          <w:p w14:paraId="6D9B9D12" w14:textId="77777777" w:rsidR="00B75922" w:rsidRPr="00EB2E85" w:rsidRDefault="00B75922" w:rsidP="00B75922">
            <w:r w:rsidRPr="00EB2E85">
              <w:t>•</w:t>
            </w:r>
            <w:r w:rsidRPr="00EB2E85">
              <w:tab/>
              <w:t>Tozların Karıştırılması ve Sıkıştırılması</w:t>
            </w:r>
          </w:p>
          <w:p w14:paraId="32F78737" w14:textId="05E5AC63" w:rsidR="00B75922" w:rsidRPr="00EB2E85" w:rsidRDefault="00B75922" w:rsidP="00B75922">
            <w:pPr>
              <w:rPr>
                <w:b/>
              </w:rPr>
            </w:pPr>
            <w:r w:rsidRPr="00EB2E85">
              <w:t>•</w:t>
            </w:r>
            <w:r w:rsidRPr="00EB2E85">
              <w:tab/>
              <w:t>Sinterleme Mekanizmaları</w:t>
            </w:r>
          </w:p>
        </w:tc>
        <w:tc>
          <w:tcPr>
            <w:tcW w:w="908" w:type="pct"/>
            <w:tcBorders>
              <w:top w:val="single" w:sz="4" w:space="0" w:color="auto"/>
              <w:left w:val="single" w:sz="4" w:space="0" w:color="auto"/>
              <w:bottom w:val="single" w:sz="4" w:space="0" w:color="auto"/>
              <w:right w:val="single" w:sz="4" w:space="0" w:color="auto"/>
            </w:tcBorders>
          </w:tcPr>
          <w:p w14:paraId="4C60F086" w14:textId="77777777" w:rsidR="00B75922" w:rsidRPr="00EB2E85" w:rsidRDefault="00B75922" w:rsidP="00597907">
            <w:pPr>
              <w:jc w:val="center"/>
              <w:rPr>
                <w:b/>
              </w:rPr>
            </w:pPr>
          </w:p>
          <w:p w14:paraId="62543D36" w14:textId="39763819" w:rsidR="00B75922" w:rsidRPr="00EB2E85" w:rsidRDefault="00DE4E2C" w:rsidP="00B75922">
            <w:r w:rsidRPr="00EB2E85">
              <w:t xml:space="preserve">       </w:t>
            </w:r>
            <w:r w:rsidR="00D34402">
              <w:t xml:space="preserve">  </w:t>
            </w:r>
            <w:r w:rsidRPr="00EB2E85">
              <w:t xml:space="preserve">   8</w:t>
            </w:r>
          </w:p>
          <w:p w14:paraId="5D0B29F0" w14:textId="54BD3BF3" w:rsidR="00B75922" w:rsidRPr="00EB2E85" w:rsidRDefault="00B75922" w:rsidP="00B75922"/>
        </w:tc>
      </w:tr>
      <w:tr w:rsidR="00B75922" w:rsidRPr="00EB2E85" w14:paraId="518086C0" w14:textId="77777777" w:rsidTr="00722405">
        <w:trPr>
          <w:trHeight w:val="397"/>
        </w:trPr>
        <w:tc>
          <w:tcPr>
            <w:tcW w:w="4092" w:type="pct"/>
            <w:tcBorders>
              <w:top w:val="single" w:sz="4" w:space="0" w:color="auto"/>
              <w:left w:val="single" w:sz="4" w:space="0" w:color="auto"/>
              <w:bottom w:val="single" w:sz="4" w:space="0" w:color="auto"/>
              <w:right w:val="single" w:sz="4" w:space="0" w:color="auto"/>
            </w:tcBorders>
          </w:tcPr>
          <w:p w14:paraId="20967AF8" w14:textId="77777777" w:rsidR="00B75922" w:rsidRPr="00EB2E85" w:rsidRDefault="00B75922" w:rsidP="00B75922">
            <w:pPr>
              <w:rPr>
                <w:b/>
              </w:rPr>
            </w:pPr>
            <w:r w:rsidRPr="00EB2E85">
              <w:rPr>
                <w:b/>
              </w:rPr>
              <w:t>İleri Malzeme Bilgisi</w:t>
            </w:r>
          </w:p>
          <w:p w14:paraId="47F84A05" w14:textId="77777777" w:rsidR="00B75922" w:rsidRPr="00EB2E85" w:rsidRDefault="00B75922" w:rsidP="00B75922">
            <w:r w:rsidRPr="00EB2E85">
              <w:rPr>
                <w:b/>
              </w:rPr>
              <w:t>•</w:t>
            </w:r>
            <w:r w:rsidRPr="00EB2E85">
              <w:rPr>
                <w:b/>
              </w:rPr>
              <w:tab/>
            </w:r>
            <w:r w:rsidRPr="00EB2E85">
              <w:t>Malzemelerin Sınıflandırılması</w:t>
            </w:r>
          </w:p>
          <w:p w14:paraId="1B3C7810" w14:textId="77777777" w:rsidR="00B75922" w:rsidRPr="00EB2E85" w:rsidRDefault="00B75922" w:rsidP="00B75922">
            <w:r w:rsidRPr="00EB2E85">
              <w:t>•</w:t>
            </w:r>
            <w:r w:rsidRPr="00EB2E85">
              <w:tab/>
              <w:t>Fonksiyonel Malzemeler</w:t>
            </w:r>
          </w:p>
          <w:p w14:paraId="0BFFE45B" w14:textId="79D6B3E8" w:rsidR="00B75922" w:rsidRPr="00EB2E85" w:rsidRDefault="00B75922" w:rsidP="00B75922">
            <w:pPr>
              <w:rPr>
                <w:b/>
              </w:rPr>
            </w:pPr>
            <w:r w:rsidRPr="00EB2E85">
              <w:t>•</w:t>
            </w:r>
            <w:r w:rsidRPr="00EB2E85">
              <w:tab/>
              <w:t>Akıllı ve Yenilikçi Malzemeler</w:t>
            </w:r>
          </w:p>
        </w:tc>
        <w:tc>
          <w:tcPr>
            <w:tcW w:w="908" w:type="pct"/>
            <w:tcBorders>
              <w:top w:val="single" w:sz="4" w:space="0" w:color="auto"/>
              <w:left w:val="single" w:sz="4" w:space="0" w:color="auto"/>
              <w:bottom w:val="single" w:sz="4" w:space="0" w:color="auto"/>
              <w:right w:val="single" w:sz="4" w:space="0" w:color="auto"/>
            </w:tcBorders>
          </w:tcPr>
          <w:p w14:paraId="09B94829" w14:textId="77777777" w:rsidR="00DE4E2C" w:rsidRPr="00EB2E85" w:rsidRDefault="00DE4E2C" w:rsidP="00597907">
            <w:pPr>
              <w:jc w:val="center"/>
            </w:pPr>
          </w:p>
          <w:p w14:paraId="72E83685" w14:textId="30844159" w:rsidR="00B75922" w:rsidRPr="00EB2E85" w:rsidRDefault="00DE4E2C" w:rsidP="00597907">
            <w:pPr>
              <w:jc w:val="center"/>
            </w:pPr>
            <w:r w:rsidRPr="00EB2E85">
              <w:t>8</w:t>
            </w:r>
          </w:p>
        </w:tc>
      </w:tr>
      <w:tr w:rsidR="00B75922" w:rsidRPr="00EB2E85" w14:paraId="3CA399B4" w14:textId="77777777" w:rsidTr="00722405">
        <w:trPr>
          <w:trHeight w:val="397"/>
        </w:trPr>
        <w:tc>
          <w:tcPr>
            <w:tcW w:w="4092" w:type="pct"/>
            <w:tcBorders>
              <w:top w:val="single" w:sz="4" w:space="0" w:color="auto"/>
              <w:left w:val="single" w:sz="4" w:space="0" w:color="auto"/>
              <w:bottom w:val="single" w:sz="4" w:space="0" w:color="auto"/>
              <w:right w:val="single" w:sz="4" w:space="0" w:color="auto"/>
            </w:tcBorders>
          </w:tcPr>
          <w:p w14:paraId="24541330" w14:textId="77777777" w:rsidR="00B75922" w:rsidRPr="00EB2E85" w:rsidRDefault="00B75922" w:rsidP="00B75922">
            <w:pPr>
              <w:rPr>
                <w:b/>
              </w:rPr>
            </w:pPr>
            <w:r w:rsidRPr="00EB2E85">
              <w:rPr>
                <w:b/>
              </w:rPr>
              <w:t>Kompozit Malzemeler</w:t>
            </w:r>
          </w:p>
          <w:p w14:paraId="4870D73B" w14:textId="77777777" w:rsidR="00B75922" w:rsidRPr="00EB2E85" w:rsidRDefault="00B75922" w:rsidP="00B75922">
            <w:r w:rsidRPr="00EB2E85">
              <w:t>•</w:t>
            </w:r>
            <w:r w:rsidRPr="00EB2E85">
              <w:tab/>
              <w:t>Kompozit Malzemelerin Kullanım Alanları</w:t>
            </w:r>
          </w:p>
          <w:p w14:paraId="2BFDC528" w14:textId="77777777" w:rsidR="00B75922" w:rsidRPr="00EB2E85" w:rsidRDefault="00B75922" w:rsidP="00B75922">
            <w:r w:rsidRPr="00EB2E85">
              <w:t>•</w:t>
            </w:r>
            <w:r w:rsidRPr="00EB2E85">
              <w:tab/>
              <w:t>Kompozit Malzeme Üretimi</w:t>
            </w:r>
          </w:p>
          <w:p w14:paraId="6EE25472" w14:textId="41815763" w:rsidR="00B75922" w:rsidRPr="00EB2E85" w:rsidRDefault="00B75922" w:rsidP="00B75922">
            <w:pPr>
              <w:rPr>
                <w:b/>
              </w:rPr>
            </w:pPr>
            <w:r w:rsidRPr="00EB2E85">
              <w:t>•</w:t>
            </w:r>
            <w:r w:rsidRPr="00EB2E85">
              <w:tab/>
              <w:t>Kompozit Malzemelerin Türleri</w:t>
            </w:r>
          </w:p>
        </w:tc>
        <w:tc>
          <w:tcPr>
            <w:tcW w:w="908" w:type="pct"/>
            <w:tcBorders>
              <w:top w:val="single" w:sz="4" w:space="0" w:color="auto"/>
              <w:left w:val="single" w:sz="4" w:space="0" w:color="auto"/>
              <w:bottom w:val="single" w:sz="4" w:space="0" w:color="auto"/>
              <w:right w:val="single" w:sz="4" w:space="0" w:color="auto"/>
            </w:tcBorders>
          </w:tcPr>
          <w:p w14:paraId="6037FE9B" w14:textId="77777777" w:rsidR="00DE4E2C" w:rsidRPr="00EB2E85" w:rsidRDefault="00DE4E2C" w:rsidP="00597907">
            <w:pPr>
              <w:jc w:val="center"/>
            </w:pPr>
          </w:p>
          <w:p w14:paraId="2411F6DB" w14:textId="77777777" w:rsidR="00B75922" w:rsidRPr="00EB2E85" w:rsidRDefault="00DE4E2C" w:rsidP="00597907">
            <w:pPr>
              <w:jc w:val="center"/>
            </w:pPr>
            <w:r w:rsidRPr="00EB2E85">
              <w:t>8</w:t>
            </w:r>
          </w:p>
          <w:p w14:paraId="7BCE83CF" w14:textId="5CCBD20A" w:rsidR="00DE4E2C" w:rsidRPr="00EB2E85" w:rsidRDefault="00DE4E2C" w:rsidP="00597907">
            <w:pPr>
              <w:jc w:val="center"/>
            </w:pPr>
          </w:p>
        </w:tc>
      </w:tr>
      <w:tr w:rsidR="00B75922" w:rsidRPr="00EB2E85" w14:paraId="693F8C7B" w14:textId="77777777" w:rsidTr="00722405">
        <w:trPr>
          <w:trHeight w:val="397"/>
        </w:trPr>
        <w:tc>
          <w:tcPr>
            <w:tcW w:w="4092" w:type="pct"/>
            <w:tcBorders>
              <w:top w:val="single" w:sz="4" w:space="0" w:color="auto"/>
              <w:left w:val="single" w:sz="4" w:space="0" w:color="auto"/>
              <w:bottom w:val="single" w:sz="4" w:space="0" w:color="auto"/>
              <w:right w:val="single" w:sz="4" w:space="0" w:color="auto"/>
            </w:tcBorders>
          </w:tcPr>
          <w:p w14:paraId="62412373" w14:textId="77777777" w:rsidR="00B75922" w:rsidRPr="00EB2E85" w:rsidRDefault="00B75922" w:rsidP="00B75922">
            <w:pPr>
              <w:rPr>
                <w:b/>
              </w:rPr>
            </w:pPr>
            <w:r w:rsidRPr="00EB2E85">
              <w:rPr>
                <w:b/>
              </w:rPr>
              <w:t xml:space="preserve">İleri Karakterizasyon Teknikleri </w:t>
            </w:r>
          </w:p>
          <w:p w14:paraId="77F9F06E" w14:textId="77777777" w:rsidR="00B75922" w:rsidRPr="00EB2E85" w:rsidRDefault="00B75922" w:rsidP="00B75922">
            <w:r w:rsidRPr="00EB2E85">
              <w:rPr>
                <w:b/>
              </w:rPr>
              <w:t>•</w:t>
            </w:r>
            <w:r w:rsidRPr="00EB2E85">
              <w:rPr>
                <w:b/>
              </w:rPr>
              <w:tab/>
            </w:r>
            <w:r w:rsidRPr="00EB2E85">
              <w:t>Toz Boyut Analizi</w:t>
            </w:r>
          </w:p>
          <w:p w14:paraId="4A899D41" w14:textId="77777777" w:rsidR="00B75922" w:rsidRPr="00EB2E85" w:rsidRDefault="00B75922" w:rsidP="00B75922">
            <w:r w:rsidRPr="00EB2E85">
              <w:t>•</w:t>
            </w:r>
            <w:r w:rsidRPr="00EB2E85">
              <w:tab/>
              <w:t>Sem-Eds</w:t>
            </w:r>
          </w:p>
          <w:p w14:paraId="6DC851CA" w14:textId="1C6292AB" w:rsidR="00B75922" w:rsidRPr="00EB2E85" w:rsidRDefault="00B75922" w:rsidP="00B75922">
            <w:pPr>
              <w:rPr>
                <w:b/>
              </w:rPr>
            </w:pPr>
            <w:r w:rsidRPr="00EB2E85">
              <w:t>•</w:t>
            </w:r>
            <w:r w:rsidRPr="00EB2E85">
              <w:tab/>
              <w:t>Xrd</w:t>
            </w:r>
          </w:p>
        </w:tc>
        <w:tc>
          <w:tcPr>
            <w:tcW w:w="908" w:type="pct"/>
            <w:tcBorders>
              <w:top w:val="single" w:sz="4" w:space="0" w:color="auto"/>
              <w:left w:val="single" w:sz="4" w:space="0" w:color="auto"/>
              <w:bottom w:val="single" w:sz="4" w:space="0" w:color="auto"/>
              <w:right w:val="single" w:sz="4" w:space="0" w:color="auto"/>
            </w:tcBorders>
          </w:tcPr>
          <w:p w14:paraId="5F2F7259" w14:textId="77777777" w:rsidR="00DE4E2C" w:rsidRPr="00EB2E85" w:rsidRDefault="00DE4E2C" w:rsidP="00597907">
            <w:pPr>
              <w:jc w:val="center"/>
            </w:pPr>
          </w:p>
          <w:p w14:paraId="38F6A5B3" w14:textId="1245BA41" w:rsidR="00B75922" w:rsidRPr="00EB2E85" w:rsidRDefault="00DE4E2C" w:rsidP="00597907">
            <w:pPr>
              <w:jc w:val="center"/>
            </w:pPr>
            <w:r w:rsidRPr="00EB2E85">
              <w:t>8</w:t>
            </w:r>
          </w:p>
        </w:tc>
      </w:tr>
      <w:tr w:rsidR="00B75922" w:rsidRPr="00EB2E85" w14:paraId="0BD7999D" w14:textId="77777777" w:rsidTr="00722405">
        <w:trPr>
          <w:trHeight w:val="397"/>
        </w:trPr>
        <w:tc>
          <w:tcPr>
            <w:tcW w:w="4092" w:type="pct"/>
            <w:tcBorders>
              <w:top w:val="single" w:sz="4" w:space="0" w:color="auto"/>
              <w:left w:val="single" w:sz="4" w:space="0" w:color="auto"/>
              <w:bottom w:val="single" w:sz="4" w:space="0" w:color="auto"/>
              <w:right w:val="single" w:sz="4" w:space="0" w:color="auto"/>
            </w:tcBorders>
          </w:tcPr>
          <w:p w14:paraId="0913963E" w14:textId="77777777" w:rsidR="00B75922" w:rsidRPr="00EB2E85" w:rsidRDefault="00B75922" w:rsidP="00B75922">
            <w:pPr>
              <w:rPr>
                <w:b/>
              </w:rPr>
            </w:pPr>
            <w:r w:rsidRPr="00EB2E85">
              <w:rPr>
                <w:b/>
              </w:rPr>
              <w:t xml:space="preserve">Eklemeli İmalat ve 3 Boyutlu Tasarım </w:t>
            </w:r>
          </w:p>
          <w:p w14:paraId="4F777B19" w14:textId="77777777" w:rsidR="00B75922" w:rsidRPr="00EB2E85" w:rsidRDefault="00B75922" w:rsidP="00B75922">
            <w:r w:rsidRPr="00EB2E85">
              <w:rPr>
                <w:b/>
              </w:rPr>
              <w:t>•</w:t>
            </w:r>
            <w:r w:rsidRPr="00EB2E85">
              <w:rPr>
                <w:b/>
              </w:rPr>
              <w:tab/>
            </w:r>
            <w:r w:rsidRPr="00EB2E85">
              <w:t>3 Boyutlu Tasarım</w:t>
            </w:r>
          </w:p>
          <w:p w14:paraId="35BA5F3A" w14:textId="77777777" w:rsidR="00B75922" w:rsidRPr="00EB2E85" w:rsidRDefault="00B75922" w:rsidP="00B75922">
            <w:r w:rsidRPr="00EB2E85">
              <w:t>•</w:t>
            </w:r>
            <w:r w:rsidRPr="00EB2E85">
              <w:tab/>
              <w:t>Tasarım Analizi</w:t>
            </w:r>
          </w:p>
          <w:p w14:paraId="4237588F" w14:textId="49E3F230" w:rsidR="00B75922" w:rsidRPr="00EB2E85" w:rsidRDefault="00B75922" w:rsidP="00B75922">
            <w:pPr>
              <w:rPr>
                <w:b/>
              </w:rPr>
            </w:pPr>
            <w:r w:rsidRPr="00EB2E85">
              <w:rPr>
                <w:b/>
              </w:rPr>
              <w:t>•</w:t>
            </w:r>
            <w:r w:rsidRPr="00EB2E85">
              <w:rPr>
                <w:b/>
              </w:rPr>
              <w:tab/>
            </w:r>
            <w:r w:rsidRPr="00EB2E85">
              <w:t>3 Boyutlu Metal Baskı</w:t>
            </w:r>
          </w:p>
        </w:tc>
        <w:tc>
          <w:tcPr>
            <w:tcW w:w="908" w:type="pct"/>
            <w:tcBorders>
              <w:top w:val="single" w:sz="4" w:space="0" w:color="auto"/>
              <w:left w:val="single" w:sz="4" w:space="0" w:color="auto"/>
              <w:bottom w:val="single" w:sz="4" w:space="0" w:color="auto"/>
              <w:right w:val="single" w:sz="4" w:space="0" w:color="auto"/>
            </w:tcBorders>
          </w:tcPr>
          <w:p w14:paraId="2AC1FD65" w14:textId="77777777" w:rsidR="00DE4E2C" w:rsidRPr="00EB2E85" w:rsidRDefault="00DE4E2C" w:rsidP="00597907">
            <w:pPr>
              <w:jc w:val="center"/>
            </w:pPr>
          </w:p>
          <w:p w14:paraId="3A42ABB4" w14:textId="77777777" w:rsidR="00B75922" w:rsidRPr="00EB2E85" w:rsidRDefault="00DE4E2C" w:rsidP="00597907">
            <w:pPr>
              <w:jc w:val="center"/>
            </w:pPr>
            <w:r w:rsidRPr="00EB2E85">
              <w:t>14</w:t>
            </w:r>
          </w:p>
          <w:p w14:paraId="604D2D81" w14:textId="18070351" w:rsidR="00DE4E2C" w:rsidRPr="00EB2E85" w:rsidRDefault="00DE4E2C" w:rsidP="00597907">
            <w:pPr>
              <w:jc w:val="center"/>
            </w:pPr>
          </w:p>
        </w:tc>
      </w:tr>
      <w:tr w:rsidR="003E0E2F" w:rsidRPr="00EB2E85" w14:paraId="7B98E28B" w14:textId="77777777" w:rsidTr="00722405">
        <w:trPr>
          <w:trHeight w:val="397"/>
        </w:trPr>
        <w:tc>
          <w:tcPr>
            <w:tcW w:w="4092" w:type="pct"/>
            <w:tcBorders>
              <w:top w:val="single" w:sz="4" w:space="0" w:color="auto"/>
              <w:left w:val="single" w:sz="4" w:space="0" w:color="auto"/>
              <w:bottom w:val="single" w:sz="4" w:space="0" w:color="auto"/>
              <w:right w:val="single" w:sz="4" w:space="0" w:color="auto"/>
            </w:tcBorders>
            <w:vAlign w:val="center"/>
          </w:tcPr>
          <w:p w14:paraId="03064499" w14:textId="71DD130C" w:rsidR="003E0E2F" w:rsidRPr="00EB2E85" w:rsidRDefault="003E0E2F" w:rsidP="004D5DD2">
            <w:pPr>
              <w:pStyle w:val="ListeParagraf"/>
              <w:ind w:left="27"/>
              <w:rPr>
                <w:b/>
              </w:rPr>
            </w:pPr>
            <w:r w:rsidRPr="00EB2E85">
              <w:rPr>
                <w:b/>
              </w:rPr>
              <w:lastRenderedPageBreak/>
              <w:t>Ölçme ve Değerlendirme</w:t>
            </w:r>
          </w:p>
        </w:tc>
        <w:tc>
          <w:tcPr>
            <w:tcW w:w="908" w:type="pct"/>
            <w:tcBorders>
              <w:top w:val="single" w:sz="4" w:space="0" w:color="auto"/>
              <w:left w:val="single" w:sz="4" w:space="0" w:color="auto"/>
              <w:bottom w:val="single" w:sz="4" w:space="0" w:color="auto"/>
              <w:right w:val="single" w:sz="4" w:space="0" w:color="auto"/>
            </w:tcBorders>
            <w:vAlign w:val="center"/>
          </w:tcPr>
          <w:p w14:paraId="22824B8B" w14:textId="7304CDD3" w:rsidR="003E0E2F" w:rsidRPr="00EB2E85" w:rsidRDefault="003E0E2F" w:rsidP="00E00586">
            <w:pPr>
              <w:jc w:val="center"/>
            </w:pPr>
            <w:r w:rsidRPr="00EB2E85">
              <w:t>2</w:t>
            </w:r>
          </w:p>
        </w:tc>
      </w:tr>
      <w:tr w:rsidR="005F5144" w:rsidRPr="00EB2E85" w14:paraId="75C2A2FB" w14:textId="77777777" w:rsidTr="00722405">
        <w:trPr>
          <w:trHeight w:val="397"/>
        </w:trPr>
        <w:tc>
          <w:tcPr>
            <w:tcW w:w="4092" w:type="pct"/>
            <w:tcBorders>
              <w:top w:val="single" w:sz="4" w:space="0" w:color="auto"/>
              <w:left w:val="single" w:sz="4" w:space="0" w:color="auto"/>
              <w:bottom w:val="single" w:sz="4" w:space="0" w:color="auto"/>
              <w:right w:val="single" w:sz="4" w:space="0" w:color="auto"/>
            </w:tcBorders>
            <w:vAlign w:val="center"/>
          </w:tcPr>
          <w:p w14:paraId="15ED3DBE" w14:textId="77777777" w:rsidR="005F5144" w:rsidRPr="00EB2E85" w:rsidRDefault="004D5DD2" w:rsidP="004D5DD2">
            <w:pPr>
              <w:pStyle w:val="ListeParagraf"/>
              <w:ind w:left="27"/>
              <w:rPr>
                <w:b/>
              </w:rPr>
            </w:pPr>
            <w:r w:rsidRPr="00EB2E85">
              <w:rPr>
                <w:b/>
              </w:rPr>
              <w:t>Toplam</w:t>
            </w:r>
          </w:p>
        </w:tc>
        <w:tc>
          <w:tcPr>
            <w:tcW w:w="908" w:type="pct"/>
            <w:tcBorders>
              <w:top w:val="single" w:sz="4" w:space="0" w:color="auto"/>
              <w:left w:val="single" w:sz="4" w:space="0" w:color="auto"/>
              <w:bottom w:val="single" w:sz="4" w:space="0" w:color="auto"/>
              <w:right w:val="single" w:sz="4" w:space="0" w:color="auto"/>
            </w:tcBorders>
            <w:vAlign w:val="center"/>
          </w:tcPr>
          <w:p w14:paraId="49665473" w14:textId="40C8582F" w:rsidR="005F5144" w:rsidRPr="00EB2E85" w:rsidRDefault="00F367C4" w:rsidP="00E00586">
            <w:pPr>
              <w:jc w:val="center"/>
              <w:rPr>
                <w:b/>
              </w:rPr>
            </w:pPr>
            <w:r w:rsidRPr="00EB2E85">
              <w:rPr>
                <w:b/>
              </w:rPr>
              <w:t>48</w:t>
            </w:r>
          </w:p>
        </w:tc>
      </w:tr>
    </w:tbl>
    <w:p w14:paraId="01065176" w14:textId="77777777" w:rsidR="009B1A00" w:rsidRPr="00EB2E85" w:rsidRDefault="009B1A00" w:rsidP="009B1A00">
      <w:pPr>
        <w:widowControl w:val="0"/>
        <w:autoSpaceDE w:val="0"/>
        <w:autoSpaceDN w:val="0"/>
        <w:adjustRightInd w:val="0"/>
        <w:ind w:left="284"/>
        <w:jc w:val="both"/>
        <w:rPr>
          <w:rFonts w:eastAsia="Arial Unicode MS"/>
          <w:b/>
          <w:lang w:val="en-US" w:eastAsia="en-US"/>
        </w:rPr>
      </w:pPr>
    </w:p>
    <w:p w14:paraId="6A6FBD0F" w14:textId="73E7176D" w:rsidR="009B1A00" w:rsidRPr="00EB2E85" w:rsidRDefault="00E85E8C" w:rsidP="00DE4E2C">
      <w:pPr>
        <w:widowControl w:val="0"/>
        <w:numPr>
          <w:ilvl w:val="0"/>
          <w:numId w:val="47"/>
        </w:numPr>
        <w:autoSpaceDE w:val="0"/>
        <w:autoSpaceDN w:val="0"/>
        <w:adjustRightInd w:val="0"/>
        <w:ind w:left="567" w:hanging="284"/>
        <w:jc w:val="both"/>
        <w:rPr>
          <w:rFonts w:eastAsia="Arial Unicode MS"/>
          <w:b/>
          <w:lang w:val="en-US" w:eastAsia="en-US"/>
        </w:rPr>
      </w:pPr>
      <w:r w:rsidRPr="00EB2E85">
        <w:rPr>
          <w:b/>
          <w:lang w:val="en-US" w:eastAsia="en-US"/>
        </w:rPr>
        <w:t>ÖĞRETİM</w:t>
      </w:r>
      <w:r w:rsidRPr="00EB2E85">
        <w:rPr>
          <w:rFonts w:eastAsia="Arial Unicode MS"/>
          <w:b/>
          <w:lang w:val="en-US" w:eastAsia="en-US"/>
        </w:rPr>
        <w:t xml:space="preserve"> </w:t>
      </w:r>
      <w:r w:rsidRPr="00EB2E85">
        <w:rPr>
          <w:b/>
        </w:rPr>
        <w:t>YÖNTEM</w:t>
      </w:r>
      <w:r w:rsidRPr="00EB2E85">
        <w:rPr>
          <w:rFonts w:eastAsia="Arial Unicode MS"/>
          <w:b/>
          <w:lang w:val="en-US" w:eastAsia="en-US"/>
        </w:rPr>
        <w:t xml:space="preserve"> TEKNİK VE STRATEJİLERİ</w:t>
      </w:r>
    </w:p>
    <w:p w14:paraId="7B8B4627" w14:textId="77777777" w:rsidR="00020BAE" w:rsidRPr="00EB2E85" w:rsidRDefault="00020BAE" w:rsidP="00020BAE">
      <w:pPr>
        <w:numPr>
          <w:ilvl w:val="0"/>
          <w:numId w:val="5"/>
        </w:numPr>
        <w:jc w:val="both"/>
      </w:pPr>
      <w:r w:rsidRPr="00EB2E85">
        <w:t>Eğitim faaliyeti yüz yüze eğitim yaklaşımıyla yapılacaktır.</w:t>
      </w:r>
    </w:p>
    <w:p w14:paraId="290F2E2C" w14:textId="77777777" w:rsidR="00020BAE" w:rsidRPr="00EB2E85" w:rsidRDefault="00020BAE" w:rsidP="00020BAE">
      <w:pPr>
        <w:numPr>
          <w:ilvl w:val="0"/>
          <w:numId w:val="5"/>
        </w:numPr>
        <w:jc w:val="both"/>
      </w:pPr>
      <w:r w:rsidRPr="00EB2E85">
        <w:t>Programın hedeflerine ulaşmak için; uygulamalı, aktif öğrenme yöntem ve teknikleri kullanılacaktır.</w:t>
      </w:r>
      <w:bookmarkStart w:id="1" w:name="_Hlk120109394"/>
    </w:p>
    <w:p w14:paraId="466B05F5" w14:textId="77777777" w:rsidR="00020BAE" w:rsidRPr="00EB2E85" w:rsidRDefault="00020BAE" w:rsidP="00020BAE">
      <w:pPr>
        <w:numPr>
          <w:ilvl w:val="0"/>
          <w:numId w:val="5"/>
        </w:numPr>
        <w:jc w:val="both"/>
      </w:pPr>
      <w:r w:rsidRPr="00EB2E85">
        <w:t>Eğitim programında eğitici ve katılımcının karşılıklı etkileşimine dayalı anlatım, soru-cevap ve örnek uygulama vb. yöntem ve teknikler kullanılacaktır.</w:t>
      </w:r>
    </w:p>
    <w:p w14:paraId="12D055C8" w14:textId="77777777" w:rsidR="00020BAE" w:rsidRPr="00EB2E85" w:rsidRDefault="00020BAE" w:rsidP="00020BAE">
      <w:pPr>
        <w:numPr>
          <w:ilvl w:val="0"/>
          <w:numId w:val="5"/>
        </w:numPr>
        <w:jc w:val="both"/>
      </w:pPr>
      <w:r w:rsidRPr="00EB2E85">
        <w:t>Kursiyerlere eğitim ile ilgili ders notları elektronik ortamda verilecektir.</w:t>
      </w:r>
      <w:bookmarkEnd w:id="1"/>
    </w:p>
    <w:p w14:paraId="0DEDD3ED" w14:textId="77777777" w:rsidR="007E060F" w:rsidRPr="00EB2E85" w:rsidRDefault="007E060F" w:rsidP="007E060F">
      <w:pPr>
        <w:pStyle w:val="ListeParagraf"/>
        <w:widowControl w:val="0"/>
        <w:spacing w:before="60"/>
        <w:ind w:left="993"/>
        <w:jc w:val="both"/>
      </w:pPr>
    </w:p>
    <w:p w14:paraId="5BB4D432" w14:textId="7D57E436" w:rsidR="009B1A00" w:rsidRPr="00EB2E85" w:rsidRDefault="00E85E8C" w:rsidP="00DE4E2C">
      <w:pPr>
        <w:widowControl w:val="0"/>
        <w:numPr>
          <w:ilvl w:val="0"/>
          <w:numId w:val="47"/>
        </w:numPr>
        <w:autoSpaceDE w:val="0"/>
        <w:autoSpaceDN w:val="0"/>
        <w:adjustRightInd w:val="0"/>
        <w:ind w:left="567" w:hanging="284"/>
        <w:jc w:val="both"/>
        <w:rPr>
          <w:rFonts w:eastAsia="Calibri"/>
          <w:b/>
          <w:color w:val="000000"/>
          <w:u w:color="000000"/>
        </w:rPr>
      </w:pPr>
      <w:r w:rsidRPr="00EB2E85">
        <w:rPr>
          <w:b/>
        </w:rPr>
        <w:t>ÖLÇME</w:t>
      </w:r>
      <w:r w:rsidRPr="00EB2E85">
        <w:rPr>
          <w:rFonts w:eastAsia="Calibri"/>
          <w:b/>
          <w:color w:val="000000"/>
          <w:u w:color="000000"/>
        </w:rPr>
        <w:t xml:space="preserve"> VE </w:t>
      </w:r>
      <w:r w:rsidRPr="00EB2E85">
        <w:rPr>
          <w:b/>
        </w:rPr>
        <w:t>DEĞERLENDİRME</w:t>
      </w:r>
    </w:p>
    <w:p w14:paraId="424EA9F5" w14:textId="77777777" w:rsidR="00020BAE" w:rsidRPr="00EB2E85" w:rsidRDefault="00020BAE" w:rsidP="00020BAE">
      <w:pPr>
        <w:numPr>
          <w:ilvl w:val="0"/>
          <w:numId w:val="5"/>
        </w:numPr>
        <w:jc w:val="both"/>
        <w:textDirection w:val="btLr"/>
      </w:pPr>
      <w:r w:rsidRPr="00EB2E85">
        <w:t>Kursiyerlerin başarısını değerlendirmek amacıyla en az 25 sorudan oluşan ve tüm konuları kapsayan sınav yapılacaktır. 50 ve üzeri not alanlar başarılı sayılacaktır.</w:t>
      </w:r>
    </w:p>
    <w:p w14:paraId="5EDAF611" w14:textId="77777777" w:rsidR="00020BAE" w:rsidRPr="00EB2E85" w:rsidRDefault="00020BAE" w:rsidP="00020BAE">
      <w:pPr>
        <w:numPr>
          <w:ilvl w:val="0"/>
          <w:numId w:val="5"/>
        </w:numPr>
        <w:jc w:val="both"/>
        <w:textDirection w:val="btLr"/>
      </w:pPr>
      <w:r w:rsidRPr="00EB2E85">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111ED0C1" w14:textId="77777777" w:rsidR="00020BAE" w:rsidRPr="00EB2E85" w:rsidRDefault="00020BAE" w:rsidP="00020BAE">
      <w:pPr>
        <w:numPr>
          <w:ilvl w:val="0"/>
          <w:numId w:val="5"/>
        </w:numPr>
        <w:jc w:val="both"/>
      </w:pPr>
      <w:r w:rsidRPr="00EB2E85">
        <w:t>Başarılı olanlara “Kurs Belgesi” (e-sertifika) verilecektir.</w:t>
      </w:r>
    </w:p>
    <w:p w14:paraId="6F5207D1" w14:textId="77777777" w:rsidR="00020BAE" w:rsidRPr="00EB2E85" w:rsidRDefault="00020BAE" w:rsidP="00020BAE">
      <w:pPr>
        <w:spacing w:line="360" w:lineRule="auto"/>
        <w:jc w:val="both"/>
      </w:pPr>
    </w:p>
    <w:p w14:paraId="0AFE7D28" w14:textId="7EA77B41" w:rsidR="00E00586" w:rsidRPr="00EB2E85" w:rsidRDefault="009B1A00" w:rsidP="009B1A00">
      <w:pPr>
        <w:pStyle w:val="ListeParagraf"/>
        <w:tabs>
          <w:tab w:val="left" w:pos="4770"/>
        </w:tabs>
        <w:spacing w:line="360" w:lineRule="auto"/>
        <w:jc w:val="both"/>
      </w:pPr>
      <w:r w:rsidRPr="00EB2E85">
        <w:tab/>
      </w:r>
    </w:p>
    <w:p w14:paraId="15EEFE7B" w14:textId="24FA7E6E" w:rsidR="00760B49" w:rsidRPr="00EB2E85" w:rsidRDefault="00760B49" w:rsidP="007A27BE">
      <w:pPr>
        <w:pStyle w:val="ListeParagraf"/>
      </w:pPr>
    </w:p>
    <w:sectPr w:rsidR="00760B49" w:rsidRPr="00EB2E85"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BF754" w14:textId="77777777" w:rsidR="00F4213C" w:rsidRDefault="00F4213C" w:rsidP="00C75981">
      <w:r>
        <w:separator/>
      </w:r>
    </w:p>
  </w:endnote>
  <w:endnote w:type="continuationSeparator" w:id="0">
    <w:p w14:paraId="1240B97F" w14:textId="77777777" w:rsidR="00F4213C" w:rsidRDefault="00F4213C"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Noto Sans">
    <w:altName w:val="Times New Roman"/>
    <w:charset w:val="00"/>
    <w:family w:val="auto"/>
    <w:pitch w:val="default"/>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4878890"/>
      <w:docPartObj>
        <w:docPartGallery w:val="Page Numbers (Bottom of Page)"/>
        <w:docPartUnique/>
      </w:docPartObj>
    </w:sdtPr>
    <w:sdtEndPr/>
    <w:sdtContent>
      <w:sdt>
        <w:sdtPr>
          <w:id w:val="1728636285"/>
          <w:docPartObj>
            <w:docPartGallery w:val="Page Numbers (Top of Page)"/>
            <w:docPartUnique/>
          </w:docPartObj>
        </w:sdtPr>
        <w:sdtEndPr/>
        <w:sdtContent>
          <w:p w14:paraId="067AEBC6" w14:textId="5FD0F61D" w:rsidR="00E00586" w:rsidRDefault="009B1A00" w:rsidP="009B1A00">
            <w:pPr>
              <w:pStyle w:val="Altbilgi"/>
              <w:jc w:val="center"/>
            </w:pPr>
            <w:r>
              <w:rPr>
                <w:b/>
                <w:bCs/>
              </w:rPr>
              <w:fldChar w:fldCharType="begin"/>
            </w:r>
            <w:r>
              <w:rPr>
                <w:b/>
                <w:bCs/>
              </w:rPr>
              <w:instrText>PAGE</w:instrText>
            </w:r>
            <w:r>
              <w:rPr>
                <w:b/>
                <w:bCs/>
              </w:rPr>
              <w:fldChar w:fldCharType="separate"/>
            </w:r>
            <w:r w:rsidR="00E279AA">
              <w:rPr>
                <w:b/>
                <w:bCs/>
                <w:noProof/>
              </w:rPr>
              <w:t>2</w:t>
            </w:r>
            <w:r>
              <w:rPr>
                <w:b/>
                <w:bCs/>
              </w:rPr>
              <w:fldChar w:fldCharType="end"/>
            </w:r>
            <w:r>
              <w:t xml:space="preserve"> / </w:t>
            </w:r>
            <w:r>
              <w:rPr>
                <w:b/>
                <w:bCs/>
              </w:rPr>
              <w:fldChar w:fldCharType="begin"/>
            </w:r>
            <w:r>
              <w:rPr>
                <w:b/>
                <w:bCs/>
              </w:rPr>
              <w:instrText>NUMPAGES</w:instrText>
            </w:r>
            <w:r>
              <w:rPr>
                <w:b/>
                <w:bCs/>
              </w:rPr>
              <w:fldChar w:fldCharType="separate"/>
            </w:r>
            <w:r w:rsidR="00E279AA">
              <w:rPr>
                <w:b/>
                <w:bCs/>
                <w:noProof/>
              </w:rPr>
              <w:t>3</w:t>
            </w:r>
            <w:r>
              <w:rPr>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F0659" w14:textId="77777777" w:rsidR="00F4213C" w:rsidRDefault="00F4213C" w:rsidP="00C75981">
      <w:r>
        <w:separator/>
      </w:r>
    </w:p>
  </w:footnote>
  <w:footnote w:type="continuationSeparator" w:id="0">
    <w:p w14:paraId="33A58C8E" w14:textId="77777777" w:rsidR="00F4213C" w:rsidRDefault="00F4213C"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0546D9"/>
    <w:multiLevelType w:val="multilevel"/>
    <w:tmpl w:val="89C00B9C"/>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3">
    <w:nsid w:val="08526459"/>
    <w:multiLevelType w:val="hybridMultilevel"/>
    <w:tmpl w:val="0AB08348"/>
    <w:lvl w:ilvl="0" w:tplc="041F0001">
      <w:start w:val="1"/>
      <w:numFmt w:val="bullet"/>
      <w:lvlText w:val=""/>
      <w:lvlJc w:val="left"/>
      <w:pPr>
        <w:ind w:left="1358" w:hanging="360"/>
      </w:pPr>
      <w:rPr>
        <w:rFonts w:ascii="Symbol" w:hAnsi="Symbol" w:hint="default"/>
      </w:rPr>
    </w:lvl>
    <w:lvl w:ilvl="1" w:tplc="041F0003" w:tentative="1">
      <w:start w:val="1"/>
      <w:numFmt w:val="bullet"/>
      <w:lvlText w:val="o"/>
      <w:lvlJc w:val="left"/>
      <w:pPr>
        <w:ind w:left="2078" w:hanging="360"/>
      </w:pPr>
      <w:rPr>
        <w:rFonts w:ascii="Courier New" w:hAnsi="Courier New" w:cs="Courier New" w:hint="default"/>
      </w:rPr>
    </w:lvl>
    <w:lvl w:ilvl="2" w:tplc="041F0005" w:tentative="1">
      <w:start w:val="1"/>
      <w:numFmt w:val="bullet"/>
      <w:lvlText w:val=""/>
      <w:lvlJc w:val="left"/>
      <w:pPr>
        <w:ind w:left="2798" w:hanging="360"/>
      </w:pPr>
      <w:rPr>
        <w:rFonts w:ascii="Wingdings" w:hAnsi="Wingdings" w:hint="default"/>
      </w:rPr>
    </w:lvl>
    <w:lvl w:ilvl="3" w:tplc="041F0001" w:tentative="1">
      <w:start w:val="1"/>
      <w:numFmt w:val="bullet"/>
      <w:lvlText w:val=""/>
      <w:lvlJc w:val="left"/>
      <w:pPr>
        <w:ind w:left="3518" w:hanging="360"/>
      </w:pPr>
      <w:rPr>
        <w:rFonts w:ascii="Symbol" w:hAnsi="Symbol" w:hint="default"/>
      </w:rPr>
    </w:lvl>
    <w:lvl w:ilvl="4" w:tplc="041F0003" w:tentative="1">
      <w:start w:val="1"/>
      <w:numFmt w:val="bullet"/>
      <w:lvlText w:val="o"/>
      <w:lvlJc w:val="left"/>
      <w:pPr>
        <w:ind w:left="4238" w:hanging="360"/>
      </w:pPr>
      <w:rPr>
        <w:rFonts w:ascii="Courier New" w:hAnsi="Courier New" w:cs="Courier New" w:hint="default"/>
      </w:rPr>
    </w:lvl>
    <w:lvl w:ilvl="5" w:tplc="041F0005" w:tentative="1">
      <w:start w:val="1"/>
      <w:numFmt w:val="bullet"/>
      <w:lvlText w:val=""/>
      <w:lvlJc w:val="left"/>
      <w:pPr>
        <w:ind w:left="4958" w:hanging="360"/>
      </w:pPr>
      <w:rPr>
        <w:rFonts w:ascii="Wingdings" w:hAnsi="Wingdings" w:hint="default"/>
      </w:rPr>
    </w:lvl>
    <w:lvl w:ilvl="6" w:tplc="041F0001" w:tentative="1">
      <w:start w:val="1"/>
      <w:numFmt w:val="bullet"/>
      <w:lvlText w:val=""/>
      <w:lvlJc w:val="left"/>
      <w:pPr>
        <w:ind w:left="5678" w:hanging="360"/>
      </w:pPr>
      <w:rPr>
        <w:rFonts w:ascii="Symbol" w:hAnsi="Symbol" w:hint="default"/>
      </w:rPr>
    </w:lvl>
    <w:lvl w:ilvl="7" w:tplc="041F0003" w:tentative="1">
      <w:start w:val="1"/>
      <w:numFmt w:val="bullet"/>
      <w:lvlText w:val="o"/>
      <w:lvlJc w:val="left"/>
      <w:pPr>
        <w:ind w:left="6398" w:hanging="360"/>
      </w:pPr>
      <w:rPr>
        <w:rFonts w:ascii="Courier New" w:hAnsi="Courier New" w:cs="Courier New" w:hint="default"/>
      </w:rPr>
    </w:lvl>
    <w:lvl w:ilvl="8" w:tplc="041F0005" w:tentative="1">
      <w:start w:val="1"/>
      <w:numFmt w:val="bullet"/>
      <w:lvlText w:val=""/>
      <w:lvlJc w:val="left"/>
      <w:pPr>
        <w:ind w:left="7118" w:hanging="360"/>
      </w:pPr>
      <w:rPr>
        <w:rFonts w:ascii="Wingdings" w:hAnsi="Wingdings" w:hint="default"/>
      </w:rPr>
    </w:lvl>
  </w:abstractNum>
  <w:abstractNum w:abstractNumId="4">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E50D56"/>
    <w:multiLevelType w:val="hybridMultilevel"/>
    <w:tmpl w:val="8C1A4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7">
    <w:nsid w:val="0F821ECE"/>
    <w:multiLevelType w:val="hybridMultilevel"/>
    <w:tmpl w:val="D2FC96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0">
    <w:nsid w:val="17AE351D"/>
    <w:multiLevelType w:val="hybridMultilevel"/>
    <w:tmpl w:val="C6CACED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308297A"/>
    <w:multiLevelType w:val="hybridMultilevel"/>
    <w:tmpl w:val="C2D0345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3">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3840DB3"/>
    <w:multiLevelType w:val="hybridMultilevel"/>
    <w:tmpl w:val="80D4BA9C"/>
    <w:lvl w:ilvl="0" w:tplc="041F0003">
      <w:start w:val="1"/>
      <w:numFmt w:val="bullet"/>
      <w:lvlText w:val="o"/>
      <w:lvlJc w:val="left"/>
      <w:pPr>
        <w:ind w:left="1179" w:hanging="360"/>
      </w:pPr>
      <w:rPr>
        <w:rFonts w:ascii="Courier New" w:hAnsi="Courier New" w:cs="Courier New"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6">
    <w:nsid w:val="38A83510"/>
    <w:multiLevelType w:val="hybridMultilevel"/>
    <w:tmpl w:val="C352A5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8">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13379B3"/>
    <w:multiLevelType w:val="hybridMultilevel"/>
    <w:tmpl w:val="212CF2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455756C5"/>
    <w:multiLevelType w:val="hybridMultilevel"/>
    <w:tmpl w:val="026EA8F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60444CF"/>
    <w:multiLevelType w:val="hybridMultilevel"/>
    <w:tmpl w:val="0F163764"/>
    <w:lvl w:ilvl="0" w:tplc="041F0001">
      <w:start w:val="1"/>
      <w:numFmt w:val="bullet"/>
      <w:lvlText w:val=""/>
      <w:lvlJc w:val="left"/>
      <w:pPr>
        <w:ind w:left="1037" w:hanging="360"/>
      </w:pPr>
      <w:rPr>
        <w:rFonts w:ascii="Symbol" w:hAnsi="Symbol"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25">
    <w:nsid w:val="4D56154B"/>
    <w:multiLevelType w:val="hybridMultilevel"/>
    <w:tmpl w:val="17A4689A"/>
    <w:lvl w:ilvl="0" w:tplc="041F0001">
      <w:start w:val="1"/>
      <w:numFmt w:val="bullet"/>
      <w:lvlText w:val=""/>
      <w:lvlJc w:val="left"/>
      <w:pPr>
        <w:ind w:left="677" w:hanging="360"/>
      </w:pPr>
      <w:rPr>
        <w:rFonts w:ascii="Symbol" w:hAnsi="Symbol" w:hint="default"/>
      </w:rPr>
    </w:lvl>
    <w:lvl w:ilvl="1" w:tplc="041F0003" w:tentative="1">
      <w:start w:val="1"/>
      <w:numFmt w:val="bullet"/>
      <w:lvlText w:val="o"/>
      <w:lvlJc w:val="left"/>
      <w:pPr>
        <w:ind w:left="1397" w:hanging="360"/>
      </w:pPr>
      <w:rPr>
        <w:rFonts w:ascii="Courier New" w:hAnsi="Courier New" w:cs="Courier New" w:hint="default"/>
      </w:rPr>
    </w:lvl>
    <w:lvl w:ilvl="2" w:tplc="041F0005" w:tentative="1">
      <w:start w:val="1"/>
      <w:numFmt w:val="bullet"/>
      <w:lvlText w:val=""/>
      <w:lvlJc w:val="left"/>
      <w:pPr>
        <w:ind w:left="2117" w:hanging="360"/>
      </w:pPr>
      <w:rPr>
        <w:rFonts w:ascii="Wingdings" w:hAnsi="Wingdings" w:hint="default"/>
      </w:rPr>
    </w:lvl>
    <w:lvl w:ilvl="3" w:tplc="041F0001" w:tentative="1">
      <w:start w:val="1"/>
      <w:numFmt w:val="bullet"/>
      <w:lvlText w:val=""/>
      <w:lvlJc w:val="left"/>
      <w:pPr>
        <w:ind w:left="2837" w:hanging="360"/>
      </w:pPr>
      <w:rPr>
        <w:rFonts w:ascii="Symbol" w:hAnsi="Symbol" w:hint="default"/>
      </w:rPr>
    </w:lvl>
    <w:lvl w:ilvl="4" w:tplc="041F0003" w:tentative="1">
      <w:start w:val="1"/>
      <w:numFmt w:val="bullet"/>
      <w:lvlText w:val="o"/>
      <w:lvlJc w:val="left"/>
      <w:pPr>
        <w:ind w:left="3557" w:hanging="360"/>
      </w:pPr>
      <w:rPr>
        <w:rFonts w:ascii="Courier New" w:hAnsi="Courier New" w:cs="Courier New" w:hint="default"/>
      </w:rPr>
    </w:lvl>
    <w:lvl w:ilvl="5" w:tplc="041F0005" w:tentative="1">
      <w:start w:val="1"/>
      <w:numFmt w:val="bullet"/>
      <w:lvlText w:val=""/>
      <w:lvlJc w:val="left"/>
      <w:pPr>
        <w:ind w:left="4277" w:hanging="360"/>
      </w:pPr>
      <w:rPr>
        <w:rFonts w:ascii="Wingdings" w:hAnsi="Wingdings" w:hint="default"/>
      </w:rPr>
    </w:lvl>
    <w:lvl w:ilvl="6" w:tplc="041F0001" w:tentative="1">
      <w:start w:val="1"/>
      <w:numFmt w:val="bullet"/>
      <w:lvlText w:val=""/>
      <w:lvlJc w:val="left"/>
      <w:pPr>
        <w:ind w:left="4997" w:hanging="360"/>
      </w:pPr>
      <w:rPr>
        <w:rFonts w:ascii="Symbol" w:hAnsi="Symbol" w:hint="default"/>
      </w:rPr>
    </w:lvl>
    <w:lvl w:ilvl="7" w:tplc="041F0003" w:tentative="1">
      <w:start w:val="1"/>
      <w:numFmt w:val="bullet"/>
      <w:lvlText w:val="o"/>
      <w:lvlJc w:val="left"/>
      <w:pPr>
        <w:ind w:left="5717" w:hanging="360"/>
      </w:pPr>
      <w:rPr>
        <w:rFonts w:ascii="Courier New" w:hAnsi="Courier New" w:cs="Courier New" w:hint="default"/>
      </w:rPr>
    </w:lvl>
    <w:lvl w:ilvl="8" w:tplc="041F0005" w:tentative="1">
      <w:start w:val="1"/>
      <w:numFmt w:val="bullet"/>
      <w:lvlText w:val=""/>
      <w:lvlJc w:val="left"/>
      <w:pPr>
        <w:ind w:left="6437" w:hanging="360"/>
      </w:pPr>
      <w:rPr>
        <w:rFonts w:ascii="Wingdings" w:hAnsi="Wingdings" w:hint="default"/>
      </w:rPr>
    </w:lvl>
  </w:abstractNum>
  <w:abstractNum w:abstractNumId="26">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08664FB"/>
    <w:multiLevelType w:val="hybridMultilevel"/>
    <w:tmpl w:val="7032AB1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32D32A6"/>
    <w:multiLevelType w:val="hybridMultilevel"/>
    <w:tmpl w:val="7F569A5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5057635"/>
    <w:multiLevelType w:val="hybridMultilevel"/>
    <w:tmpl w:val="7ABAB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ADA204A"/>
    <w:multiLevelType w:val="hybridMultilevel"/>
    <w:tmpl w:val="C868D2D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C393FAA"/>
    <w:multiLevelType w:val="hybridMultilevel"/>
    <w:tmpl w:val="E876AD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EE66DF5"/>
    <w:multiLevelType w:val="hybridMultilevel"/>
    <w:tmpl w:val="4B1CCAB2"/>
    <w:lvl w:ilvl="0" w:tplc="041F0003">
      <w:start w:val="1"/>
      <w:numFmt w:val="bullet"/>
      <w:lvlText w:val="o"/>
      <w:lvlJc w:val="left"/>
      <w:pPr>
        <w:ind w:left="1179" w:hanging="360"/>
      </w:pPr>
      <w:rPr>
        <w:rFonts w:ascii="Courier New" w:hAnsi="Courier New" w:cs="Courier New"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35">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12C201D"/>
    <w:multiLevelType w:val="hybridMultilevel"/>
    <w:tmpl w:val="67CA1532"/>
    <w:lvl w:ilvl="0" w:tplc="041F0001">
      <w:start w:val="1"/>
      <w:numFmt w:val="bullet"/>
      <w:lvlText w:val=""/>
      <w:lvlJc w:val="left"/>
      <w:pPr>
        <w:ind w:left="1037" w:hanging="360"/>
      </w:pPr>
      <w:rPr>
        <w:rFonts w:ascii="Symbol" w:hAnsi="Symbol"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38">
    <w:nsid w:val="6CBE0322"/>
    <w:multiLevelType w:val="hybridMultilevel"/>
    <w:tmpl w:val="DBE2055A"/>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0">
    <w:nsid w:val="731363EA"/>
    <w:multiLevelType w:val="hybridMultilevel"/>
    <w:tmpl w:val="9154BD74"/>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48D21F4"/>
    <w:multiLevelType w:val="hybridMultilevel"/>
    <w:tmpl w:val="75A80D5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6A32D07"/>
    <w:multiLevelType w:val="hybridMultilevel"/>
    <w:tmpl w:val="738E86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7C80881"/>
    <w:multiLevelType w:val="hybridMultilevel"/>
    <w:tmpl w:val="2006C9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C8C6CCE"/>
    <w:multiLevelType w:val="hybridMultilevel"/>
    <w:tmpl w:val="D266196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22"/>
  </w:num>
  <w:num w:numId="2">
    <w:abstractNumId w:val="4"/>
  </w:num>
  <w:num w:numId="3">
    <w:abstractNumId w:val="21"/>
  </w:num>
  <w:num w:numId="4">
    <w:abstractNumId w:val="17"/>
  </w:num>
  <w:num w:numId="5">
    <w:abstractNumId w:val="14"/>
  </w:num>
  <w:num w:numId="6">
    <w:abstractNumId w:val="35"/>
  </w:num>
  <w:num w:numId="7">
    <w:abstractNumId w:val="39"/>
  </w:num>
  <w:num w:numId="8">
    <w:abstractNumId w:val="46"/>
  </w:num>
  <w:num w:numId="9">
    <w:abstractNumId w:val="9"/>
  </w:num>
  <w:num w:numId="10">
    <w:abstractNumId w:val="20"/>
  </w:num>
  <w:num w:numId="11">
    <w:abstractNumId w:val="41"/>
  </w:num>
  <w:num w:numId="12">
    <w:abstractNumId w:val="0"/>
  </w:num>
  <w:num w:numId="13">
    <w:abstractNumId w:val="26"/>
  </w:num>
  <w:num w:numId="14">
    <w:abstractNumId w:val="8"/>
  </w:num>
  <w:num w:numId="15">
    <w:abstractNumId w:val="11"/>
  </w:num>
  <w:num w:numId="16">
    <w:abstractNumId w:val="28"/>
  </w:num>
  <w:num w:numId="17">
    <w:abstractNumId w:val="3"/>
  </w:num>
  <w:num w:numId="18">
    <w:abstractNumId w:val="36"/>
  </w:num>
  <w:num w:numId="19">
    <w:abstractNumId w:val="29"/>
  </w:num>
  <w:num w:numId="20">
    <w:abstractNumId w:val="18"/>
  </w:num>
  <w:num w:numId="21">
    <w:abstractNumId w:val="1"/>
  </w:num>
  <w:num w:numId="22">
    <w:abstractNumId w:val="13"/>
  </w:num>
  <w:num w:numId="23">
    <w:abstractNumId w:val="6"/>
  </w:num>
  <w:num w:numId="24">
    <w:abstractNumId w:val="43"/>
  </w:num>
  <w:num w:numId="25">
    <w:abstractNumId w:val="32"/>
  </w:num>
  <w:num w:numId="26">
    <w:abstractNumId w:val="23"/>
  </w:num>
  <w:num w:numId="27">
    <w:abstractNumId w:val="7"/>
  </w:num>
  <w:num w:numId="28">
    <w:abstractNumId w:val="38"/>
  </w:num>
  <w:num w:numId="29">
    <w:abstractNumId w:val="31"/>
  </w:num>
  <w:num w:numId="30">
    <w:abstractNumId w:val="34"/>
  </w:num>
  <w:num w:numId="31">
    <w:abstractNumId w:val="15"/>
  </w:num>
  <w:num w:numId="32">
    <w:abstractNumId w:val="10"/>
  </w:num>
  <w:num w:numId="33">
    <w:abstractNumId w:val="27"/>
  </w:num>
  <w:num w:numId="34">
    <w:abstractNumId w:val="44"/>
  </w:num>
  <w:num w:numId="35">
    <w:abstractNumId w:val="45"/>
  </w:num>
  <w:num w:numId="36">
    <w:abstractNumId w:val="42"/>
  </w:num>
  <w:num w:numId="37">
    <w:abstractNumId w:val="16"/>
  </w:num>
  <w:num w:numId="38">
    <w:abstractNumId w:val="40"/>
  </w:num>
  <w:num w:numId="39">
    <w:abstractNumId w:val="30"/>
  </w:num>
  <w:num w:numId="40">
    <w:abstractNumId w:val="19"/>
  </w:num>
  <w:num w:numId="41">
    <w:abstractNumId w:val="25"/>
  </w:num>
  <w:num w:numId="42">
    <w:abstractNumId w:val="37"/>
  </w:num>
  <w:num w:numId="43">
    <w:abstractNumId w:val="5"/>
  </w:num>
  <w:num w:numId="44">
    <w:abstractNumId w:val="24"/>
  </w:num>
  <w:num w:numId="45">
    <w:abstractNumId w:val="2"/>
  </w:num>
  <w:num w:numId="46">
    <w:abstractNumId w:val="12"/>
  </w:num>
  <w:num w:numId="47">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01C85"/>
    <w:rsid w:val="00001E1B"/>
    <w:rsid w:val="00015932"/>
    <w:rsid w:val="000172B5"/>
    <w:rsid w:val="0001783A"/>
    <w:rsid w:val="000201C0"/>
    <w:rsid w:val="00020BAE"/>
    <w:rsid w:val="00025BA4"/>
    <w:rsid w:val="00025DD6"/>
    <w:rsid w:val="00030305"/>
    <w:rsid w:val="00040574"/>
    <w:rsid w:val="000406B2"/>
    <w:rsid w:val="00060AFE"/>
    <w:rsid w:val="00061122"/>
    <w:rsid w:val="00067350"/>
    <w:rsid w:val="00067F56"/>
    <w:rsid w:val="00072F28"/>
    <w:rsid w:val="0007698B"/>
    <w:rsid w:val="000833E5"/>
    <w:rsid w:val="00087632"/>
    <w:rsid w:val="00091A2F"/>
    <w:rsid w:val="0009419D"/>
    <w:rsid w:val="000A2090"/>
    <w:rsid w:val="000A2505"/>
    <w:rsid w:val="000A60AE"/>
    <w:rsid w:val="000A7BD3"/>
    <w:rsid w:val="000B1EC3"/>
    <w:rsid w:val="000B402D"/>
    <w:rsid w:val="000C3762"/>
    <w:rsid w:val="000C39D8"/>
    <w:rsid w:val="000C4136"/>
    <w:rsid w:val="000C7B21"/>
    <w:rsid w:val="000D160B"/>
    <w:rsid w:val="000D53B1"/>
    <w:rsid w:val="000D59EA"/>
    <w:rsid w:val="000D5AF7"/>
    <w:rsid w:val="000D7EC8"/>
    <w:rsid w:val="000E4CF9"/>
    <w:rsid w:val="000F040B"/>
    <w:rsid w:val="000F0D88"/>
    <w:rsid w:val="00103F2D"/>
    <w:rsid w:val="0010793F"/>
    <w:rsid w:val="00112F1D"/>
    <w:rsid w:val="0013356D"/>
    <w:rsid w:val="0013530C"/>
    <w:rsid w:val="00142814"/>
    <w:rsid w:val="001477DE"/>
    <w:rsid w:val="0015172F"/>
    <w:rsid w:val="00156203"/>
    <w:rsid w:val="00164331"/>
    <w:rsid w:val="00166153"/>
    <w:rsid w:val="0017066E"/>
    <w:rsid w:val="001720CE"/>
    <w:rsid w:val="00174F81"/>
    <w:rsid w:val="0017541B"/>
    <w:rsid w:val="00183F87"/>
    <w:rsid w:val="001A3973"/>
    <w:rsid w:val="001B0F79"/>
    <w:rsid w:val="001B1DCA"/>
    <w:rsid w:val="001B232A"/>
    <w:rsid w:val="001B5292"/>
    <w:rsid w:val="001C19F8"/>
    <w:rsid w:val="001C324F"/>
    <w:rsid w:val="001C36C9"/>
    <w:rsid w:val="001E609F"/>
    <w:rsid w:val="001F2337"/>
    <w:rsid w:val="00200BB6"/>
    <w:rsid w:val="00207F45"/>
    <w:rsid w:val="00215382"/>
    <w:rsid w:val="00221B66"/>
    <w:rsid w:val="00222991"/>
    <w:rsid w:val="00226E88"/>
    <w:rsid w:val="00234BFC"/>
    <w:rsid w:val="00236563"/>
    <w:rsid w:val="002408C0"/>
    <w:rsid w:val="00240F4D"/>
    <w:rsid w:val="00250F1F"/>
    <w:rsid w:val="00251F1D"/>
    <w:rsid w:val="00257873"/>
    <w:rsid w:val="0027038B"/>
    <w:rsid w:val="00273B1B"/>
    <w:rsid w:val="00274AAB"/>
    <w:rsid w:val="00281884"/>
    <w:rsid w:val="0029337C"/>
    <w:rsid w:val="00293578"/>
    <w:rsid w:val="00293FD7"/>
    <w:rsid w:val="002A027E"/>
    <w:rsid w:val="002B0D5D"/>
    <w:rsid w:val="002B2F4F"/>
    <w:rsid w:val="002B5C60"/>
    <w:rsid w:val="002C574C"/>
    <w:rsid w:val="002C57C8"/>
    <w:rsid w:val="002E0705"/>
    <w:rsid w:val="002E34DF"/>
    <w:rsid w:val="002E3A8F"/>
    <w:rsid w:val="002F20AB"/>
    <w:rsid w:val="002F4919"/>
    <w:rsid w:val="00300C82"/>
    <w:rsid w:val="003049BD"/>
    <w:rsid w:val="00310C1F"/>
    <w:rsid w:val="003153FD"/>
    <w:rsid w:val="003200A2"/>
    <w:rsid w:val="00326BCB"/>
    <w:rsid w:val="003366A5"/>
    <w:rsid w:val="00336E01"/>
    <w:rsid w:val="00337E5C"/>
    <w:rsid w:val="00341E10"/>
    <w:rsid w:val="003547FE"/>
    <w:rsid w:val="003629A9"/>
    <w:rsid w:val="00365F3B"/>
    <w:rsid w:val="0037175B"/>
    <w:rsid w:val="003722EC"/>
    <w:rsid w:val="003767A7"/>
    <w:rsid w:val="00377821"/>
    <w:rsid w:val="00391674"/>
    <w:rsid w:val="00394E6A"/>
    <w:rsid w:val="003A3E8B"/>
    <w:rsid w:val="003A4DB0"/>
    <w:rsid w:val="003A4EA5"/>
    <w:rsid w:val="003A7DF2"/>
    <w:rsid w:val="003B053F"/>
    <w:rsid w:val="003C0DFF"/>
    <w:rsid w:val="003C2B8F"/>
    <w:rsid w:val="003D779A"/>
    <w:rsid w:val="003E0E2F"/>
    <w:rsid w:val="003E1FDD"/>
    <w:rsid w:val="003E511F"/>
    <w:rsid w:val="003E6629"/>
    <w:rsid w:val="003F7517"/>
    <w:rsid w:val="003F774B"/>
    <w:rsid w:val="003F7FDD"/>
    <w:rsid w:val="0041447F"/>
    <w:rsid w:val="0041551A"/>
    <w:rsid w:val="00415D2A"/>
    <w:rsid w:val="00417F39"/>
    <w:rsid w:val="00422B46"/>
    <w:rsid w:val="00435775"/>
    <w:rsid w:val="00437257"/>
    <w:rsid w:val="0045205C"/>
    <w:rsid w:val="00462852"/>
    <w:rsid w:val="0047744F"/>
    <w:rsid w:val="004779BB"/>
    <w:rsid w:val="00482A05"/>
    <w:rsid w:val="00485376"/>
    <w:rsid w:val="0048771E"/>
    <w:rsid w:val="004909EF"/>
    <w:rsid w:val="00491B8C"/>
    <w:rsid w:val="0049602A"/>
    <w:rsid w:val="00496B27"/>
    <w:rsid w:val="004A17F0"/>
    <w:rsid w:val="004A4937"/>
    <w:rsid w:val="004A6306"/>
    <w:rsid w:val="004B3B0C"/>
    <w:rsid w:val="004B4A29"/>
    <w:rsid w:val="004C74A4"/>
    <w:rsid w:val="004D5DD2"/>
    <w:rsid w:val="004D6823"/>
    <w:rsid w:val="004D7839"/>
    <w:rsid w:val="004E1987"/>
    <w:rsid w:val="004E37F2"/>
    <w:rsid w:val="004E44D7"/>
    <w:rsid w:val="004F35B8"/>
    <w:rsid w:val="004F43FE"/>
    <w:rsid w:val="004F5A08"/>
    <w:rsid w:val="00503CE5"/>
    <w:rsid w:val="0051011B"/>
    <w:rsid w:val="00513B44"/>
    <w:rsid w:val="005162F3"/>
    <w:rsid w:val="00517E09"/>
    <w:rsid w:val="00525053"/>
    <w:rsid w:val="00525433"/>
    <w:rsid w:val="00534AA7"/>
    <w:rsid w:val="00534D02"/>
    <w:rsid w:val="005419EF"/>
    <w:rsid w:val="00546FA9"/>
    <w:rsid w:val="005505CC"/>
    <w:rsid w:val="00550CFC"/>
    <w:rsid w:val="005513C5"/>
    <w:rsid w:val="005529EE"/>
    <w:rsid w:val="00554F57"/>
    <w:rsid w:val="0055775D"/>
    <w:rsid w:val="00564FF6"/>
    <w:rsid w:val="00573F23"/>
    <w:rsid w:val="00590600"/>
    <w:rsid w:val="00591D90"/>
    <w:rsid w:val="00592BF0"/>
    <w:rsid w:val="00597907"/>
    <w:rsid w:val="005B0AF0"/>
    <w:rsid w:val="005B1668"/>
    <w:rsid w:val="005B70D7"/>
    <w:rsid w:val="005C0425"/>
    <w:rsid w:val="005C39B7"/>
    <w:rsid w:val="005D3DFC"/>
    <w:rsid w:val="005D4548"/>
    <w:rsid w:val="005D5A78"/>
    <w:rsid w:val="005D6D73"/>
    <w:rsid w:val="005F5144"/>
    <w:rsid w:val="006104B6"/>
    <w:rsid w:val="006147D1"/>
    <w:rsid w:val="00615888"/>
    <w:rsid w:val="006210C1"/>
    <w:rsid w:val="00621252"/>
    <w:rsid w:val="00622AA0"/>
    <w:rsid w:val="00623AE3"/>
    <w:rsid w:val="0063340A"/>
    <w:rsid w:val="00637101"/>
    <w:rsid w:val="00642134"/>
    <w:rsid w:val="006461E9"/>
    <w:rsid w:val="00651001"/>
    <w:rsid w:val="0065397F"/>
    <w:rsid w:val="00654A44"/>
    <w:rsid w:val="006566D1"/>
    <w:rsid w:val="00660315"/>
    <w:rsid w:val="006733F7"/>
    <w:rsid w:val="00675525"/>
    <w:rsid w:val="006767BD"/>
    <w:rsid w:val="006841C8"/>
    <w:rsid w:val="0069778D"/>
    <w:rsid w:val="006A206C"/>
    <w:rsid w:val="006A5C36"/>
    <w:rsid w:val="006B0DB6"/>
    <w:rsid w:val="006B233A"/>
    <w:rsid w:val="006B7C86"/>
    <w:rsid w:val="006C10E0"/>
    <w:rsid w:val="006C1A95"/>
    <w:rsid w:val="006C654E"/>
    <w:rsid w:val="006D0E5F"/>
    <w:rsid w:val="006D12D4"/>
    <w:rsid w:val="006D23C9"/>
    <w:rsid w:val="006D3299"/>
    <w:rsid w:val="006E0E1F"/>
    <w:rsid w:val="006E1EA0"/>
    <w:rsid w:val="006E2090"/>
    <w:rsid w:val="006E4DE5"/>
    <w:rsid w:val="006E722D"/>
    <w:rsid w:val="006F3A01"/>
    <w:rsid w:val="006F4E8E"/>
    <w:rsid w:val="006F70EF"/>
    <w:rsid w:val="006F76B5"/>
    <w:rsid w:val="00702018"/>
    <w:rsid w:val="00702648"/>
    <w:rsid w:val="007044E0"/>
    <w:rsid w:val="00707E17"/>
    <w:rsid w:val="00707F0B"/>
    <w:rsid w:val="00713D1C"/>
    <w:rsid w:val="00716AA3"/>
    <w:rsid w:val="00716BAB"/>
    <w:rsid w:val="00722405"/>
    <w:rsid w:val="0075686A"/>
    <w:rsid w:val="00760B49"/>
    <w:rsid w:val="007628AA"/>
    <w:rsid w:val="007635C6"/>
    <w:rsid w:val="00765B9B"/>
    <w:rsid w:val="00770747"/>
    <w:rsid w:val="00770B54"/>
    <w:rsid w:val="007816D2"/>
    <w:rsid w:val="00786D15"/>
    <w:rsid w:val="00793852"/>
    <w:rsid w:val="0079456D"/>
    <w:rsid w:val="007968EA"/>
    <w:rsid w:val="00797851"/>
    <w:rsid w:val="007A012C"/>
    <w:rsid w:val="007A27BE"/>
    <w:rsid w:val="007A70EB"/>
    <w:rsid w:val="007B1B7A"/>
    <w:rsid w:val="007B4762"/>
    <w:rsid w:val="007B73F5"/>
    <w:rsid w:val="007C4DC9"/>
    <w:rsid w:val="007E060F"/>
    <w:rsid w:val="007F65B1"/>
    <w:rsid w:val="00803CDD"/>
    <w:rsid w:val="00804B23"/>
    <w:rsid w:val="00812810"/>
    <w:rsid w:val="008204EB"/>
    <w:rsid w:val="00821B17"/>
    <w:rsid w:val="00832A35"/>
    <w:rsid w:val="00836E08"/>
    <w:rsid w:val="008418F7"/>
    <w:rsid w:val="00841B4E"/>
    <w:rsid w:val="00846224"/>
    <w:rsid w:val="0084788D"/>
    <w:rsid w:val="008538EA"/>
    <w:rsid w:val="00867A8B"/>
    <w:rsid w:val="00873911"/>
    <w:rsid w:val="00873BA7"/>
    <w:rsid w:val="008776BF"/>
    <w:rsid w:val="00892198"/>
    <w:rsid w:val="00894A02"/>
    <w:rsid w:val="00894E66"/>
    <w:rsid w:val="008A19EC"/>
    <w:rsid w:val="008A483A"/>
    <w:rsid w:val="008B109C"/>
    <w:rsid w:val="008B369D"/>
    <w:rsid w:val="008B3E62"/>
    <w:rsid w:val="008C0FD8"/>
    <w:rsid w:val="008C1B58"/>
    <w:rsid w:val="008C472E"/>
    <w:rsid w:val="008C575F"/>
    <w:rsid w:val="008D287A"/>
    <w:rsid w:val="008D46CB"/>
    <w:rsid w:val="008E2FDE"/>
    <w:rsid w:val="008F4634"/>
    <w:rsid w:val="008F7EE5"/>
    <w:rsid w:val="0090011C"/>
    <w:rsid w:val="009141D8"/>
    <w:rsid w:val="009156C9"/>
    <w:rsid w:val="00921A26"/>
    <w:rsid w:val="00932FF2"/>
    <w:rsid w:val="00933F5E"/>
    <w:rsid w:val="00937AF2"/>
    <w:rsid w:val="009426B9"/>
    <w:rsid w:val="009570B4"/>
    <w:rsid w:val="009578A8"/>
    <w:rsid w:val="009616BF"/>
    <w:rsid w:val="009648F5"/>
    <w:rsid w:val="00967826"/>
    <w:rsid w:val="00970098"/>
    <w:rsid w:val="009708AD"/>
    <w:rsid w:val="00972624"/>
    <w:rsid w:val="0098174B"/>
    <w:rsid w:val="00982F76"/>
    <w:rsid w:val="0098383C"/>
    <w:rsid w:val="00993733"/>
    <w:rsid w:val="00996F7A"/>
    <w:rsid w:val="009B1450"/>
    <w:rsid w:val="009B1A00"/>
    <w:rsid w:val="009B57F5"/>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4FC0"/>
    <w:rsid w:val="00A25F76"/>
    <w:rsid w:val="00A26688"/>
    <w:rsid w:val="00A3578E"/>
    <w:rsid w:val="00A4351E"/>
    <w:rsid w:val="00A43DC8"/>
    <w:rsid w:val="00A4476A"/>
    <w:rsid w:val="00A52EF5"/>
    <w:rsid w:val="00A57ED8"/>
    <w:rsid w:val="00A621AF"/>
    <w:rsid w:val="00A71CE4"/>
    <w:rsid w:val="00A71DF2"/>
    <w:rsid w:val="00A73B63"/>
    <w:rsid w:val="00A76364"/>
    <w:rsid w:val="00A832C6"/>
    <w:rsid w:val="00A86A0D"/>
    <w:rsid w:val="00A91279"/>
    <w:rsid w:val="00A92AAA"/>
    <w:rsid w:val="00A94505"/>
    <w:rsid w:val="00A95F36"/>
    <w:rsid w:val="00A95F46"/>
    <w:rsid w:val="00AA3FFD"/>
    <w:rsid w:val="00AA6737"/>
    <w:rsid w:val="00AA6E6A"/>
    <w:rsid w:val="00AC4CDC"/>
    <w:rsid w:val="00AC72A8"/>
    <w:rsid w:val="00AD3C8E"/>
    <w:rsid w:val="00AD47BD"/>
    <w:rsid w:val="00AD6A52"/>
    <w:rsid w:val="00AE64C8"/>
    <w:rsid w:val="00AE694C"/>
    <w:rsid w:val="00B04DFD"/>
    <w:rsid w:val="00B06E9B"/>
    <w:rsid w:val="00B073D4"/>
    <w:rsid w:val="00B11318"/>
    <w:rsid w:val="00B143F0"/>
    <w:rsid w:val="00B16FA1"/>
    <w:rsid w:val="00B20AA0"/>
    <w:rsid w:val="00B27777"/>
    <w:rsid w:val="00B27A8E"/>
    <w:rsid w:val="00B347B3"/>
    <w:rsid w:val="00B37C40"/>
    <w:rsid w:val="00B40BA3"/>
    <w:rsid w:val="00B5192F"/>
    <w:rsid w:val="00B528BC"/>
    <w:rsid w:val="00B603D9"/>
    <w:rsid w:val="00B609D6"/>
    <w:rsid w:val="00B66980"/>
    <w:rsid w:val="00B70143"/>
    <w:rsid w:val="00B711C7"/>
    <w:rsid w:val="00B7173B"/>
    <w:rsid w:val="00B75922"/>
    <w:rsid w:val="00B86FEC"/>
    <w:rsid w:val="00B91CFD"/>
    <w:rsid w:val="00B96114"/>
    <w:rsid w:val="00BA2268"/>
    <w:rsid w:val="00BA2D46"/>
    <w:rsid w:val="00BA7374"/>
    <w:rsid w:val="00BB13BF"/>
    <w:rsid w:val="00BC3F76"/>
    <w:rsid w:val="00BC796A"/>
    <w:rsid w:val="00BD0D90"/>
    <w:rsid w:val="00BD7464"/>
    <w:rsid w:val="00BE2C47"/>
    <w:rsid w:val="00BE59FD"/>
    <w:rsid w:val="00BE79E5"/>
    <w:rsid w:val="00BF48E9"/>
    <w:rsid w:val="00C00252"/>
    <w:rsid w:val="00C0187C"/>
    <w:rsid w:val="00C1141D"/>
    <w:rsid w:val="00C14171"/>
    <w:rsid w:val="00C14F57"/>
    <w:rsid w:val="00C22AA9"/>
    <w:rsid w:val="00C4205A"/>
    <w:rsid w:val="00C46D19"/>
    <w:rsid w:val="00C512B6"/>
    <w:rsid w:val="00C53B82"/>
    <w:rsid w:val="00C641CA"/>
    <w:rsid w:val="00C6480B"/>
    <w:rsid w:val="00C6567C"/>
    <w:rsid w:val="00C7359D"/>
    <w:rsid w:val="00C75981"/>
    <w:rsid w:val="00C75A89"/>
    <w:rsid w:val="00C7603A"/>
    <w:rsid w:val="00C77ACA"/>
    <w:rsid w:val="00C93AFB"/>
    <w:rsid w:val="00C95719"/>
    <w:rsid w:val="00C97003"/>
    <w:rsid w:val="00CC25C8"/>
    <w:rsid w:val="00CC4241"/>
    <w:rsid w:val="00CD0588"/>
    <w:rsid w:val="00CD4937"/>
    <w:rsid w:val="00CE2E6E"/>
    <w:rsid w:val="00CF2549"/>
    <w:rsid w:val="00D04E7C"/>
    <w:rsid w:val="00D1192C"/>
    <w:rsid w:val="00D1257A"/>
    <w:rsid w:val="00D20B5D"/>
    <w:rsid w:val="00D227F8"/>
    <w:rsid w:val="00D23342"/>
    <w:rsid w:val="00D2703C"/>
    <w:rsid w:val="00D3268F"/>
    <w:rsid w:val="00D34402"/>
    <w:rsid w:val="00D433D4"/>
    <w:rsid w:val="00D449D3"/>
    <w:rsid w:val="00D478D9"/>
    <w:rsid w:val="00D558FC"/>
    <w:rsid w:val="00D61C84"/>
    <w:rsid w:val="00D63E11"/>
    <w:rsid w:val="00D72DF2"/>
    <w:rsid w:val="00D775D5"/>
    <w:rsid w:val="00D814E6"/>
    <w:rsid w:val="00D81A02"/>
    <w:rsid w:val="00D87E30"/>
    <w:rsid w:val="00D95828"/>
    <w:rsid w:val="00D97281"/>
    <w:rsid w:val="00DA3430"/>
    <w:rsid w:val="00DB2234"/>
    <w:rsid w:val="00DC04C7"/>
    <w:rsid w:val="00DC1DF2"/>
    <w:rsid w:val="00DC7F82"/>
    <w:rsid w:val="00DD0D83"/>
    <w:rsid w:val="00DD482A"/>
    <w:rsid w:val="00DE1B72"/>
    <w:rsid w:val="00DE30D3"/>
    <w:rsid w:val="00DE4E2C"/>
    <w:rsid w:val="00DE573F"/>
    <w:rsid w:val="00DF30AC"/>
    <w:rsid w:val="00DF471A"/>
    <w:rsid w:val="00E00586"/>
    <w:rsid w:val="00E16AA5"/>
    <w:rsid w:val="00E20E6A"/>
    <w:rsid w:val="00E25BE3"/>
    <w:rsid w:val="00E279AA"/>
    <w:rsid w:val="00E31086"/>
    <w:rsid w:val="00E36EF2"/>
    <w:rsid w:val="00E379DD"/>
    <w:rsid w:val="00E405C9"/>
    <w:rsid w:val="00E55D08"/>
    <w:rsid w:val="00E62266"/>
    <w:rsid w:val="00E63515"/>
    <w:rsid w:val="00E67C6A"/>
    <w:rsid w:val="00E85E8C"/>
    <w:rsid w:val="00E87C96"/>
    <w:rsid w:val="00E94533"/>
    <w:rsid w:val="00E94DF2"/>
    <w:rsid w:val="00E97072"/>
    <w:rsid w:val="00EA34F7"/>
    <w:rsid w:val="00EB2E85"/>
    <w:rsid w:val="00EB7589"/>
    <w:rsid w:val="00EC011A"/>
    <w:rsid w:val="00EC0C04"/>
    <w:rsid w:val="00EC719A"/>
    <w:rsid w:val="00ED070F"/>
    <w:rsid w:val="00ED09C6"/>
    <w:rsid w:val="00ED0DC0"/>
    <w:rsid w:val="00ED6E6A"/>
    <w:rsid w:val="00EE0341"/>
    <w:rsid w:val="00EE6356"/>
    <w:rsid w:val="00EF19DE"/>
    <w:rsid w:val="00EF53ED"/>
    <w:rsid w:val="00F04873"/>
    <w:rsid w:val="00F07B91"/>
    <w:rsid w:val="00F144E4"/>
    <w:rsid w:val="00F30F4E"/>
    <w:rsid w:val="00F3458B"/>
    <w:rsid w:val="00F367C4"/>
    <w:rsid w:val="00F36975"/>
    <w:rsid w:val="00F4213C"/>
    <w:rsid w:val="00F46C44"/>
    <w:rsid w:val="00F50A28"/>
    <w:rsid w:val="00F51811"/>
    <w:rsid w:val="00F56A3C"/>
    <w:rsid w:val="00F62908"/>
    <w:rsid w:val="00F71A2A"/>
    <w:rsid w:val="00F72BCE"/>
    <w:rsid w:val="00F871AB"/>
    <w:rsid w:val="00F9119A"/>
    <w:rsid w:val="00F92443"/>
    <w:rsid w:val="00FA25F5"/>
    <w:rsid w:val="00FA290C"/>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0F47C"/>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uiPriority w:val="9"/>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link w:val="ListeParagrafChar"/>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character" w:customStyle="1" w:styleId="ListeParagrafChar">
    <w:name w:val="Liste Paragraf Char"/>
    <w:link w:val="ListeParagraf"/>
    <w:uiPriority w:val="34"/>
    <w:locked/>
    <w:rsid w:val="003E0E2F"/>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340547">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38603031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9431901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423988974">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 w:id="187847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CCD2FB-4332-4412-9E21-41F028EA0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791</Words>
  <Characters>4511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Duygu BIRBENLI</cp:lastModifiedBy>
  <cp:revision>19</cp:revision>
  <cp:lastPrinted>2022-02-14T13:47:00Z</cp:lastPrinted>
  <dcterms:created xsi:type="dcterms:W3CDTF">2023-07-12T12:02:00Z</dcterms:created>
  <dcterms:modified xsi:type="dcterms:W3CDTF">2023-07-12T12:45:00Z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f4d38831d3942f851e703efe43dc6fe9fbe15d42a768a7964a56cb8f19c1e104</vt:lpwstr>
  </property>
</Properties>
</file>